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4F" w:rsidRDefault="00B1744F" w:rsidP="00B1744F">
      <w:pPr>
        <w:ind w:left="4820"/>
        <w:rPr>
          <w:sz w:val="26"/>
          <w:szCs w:val="26"/>
        </w:rPr>
      </w:pPr>
      <w:bookmarkStart w:id="0" w:name="_GoBack"/>
      <w:bookmarkEnd w:id="0"/>
      <w:r w:rsidRPr="008D194E">
        <w:rPr>
          <w:b/>
          <w:sz w:val="26"/>
          <w:szCs w:val="26"/>
        </w:rPr>
        <w:t>Приложение № </w:t>
      </w:r>
      <w:r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 к</w:t>
      </w:r>
      <w:r w:rsidRPr="000C5E49">
        <w:rPr>
          <w:sz w:val="26"/>
          <w:szCs w:val="26"/>
        </w:rPr>
        <w:t xml:space="preserve"> Регламенту </w:t>
      </w:r>
    </w:p>
    <w:p w:rsidR="00B1744F" w:rsidRDefault="00B1744F" w:rsidP="00B1744F">
      <w:pPr>
        <w:ind w:left="4820"/>
        <w:rPr>
          <w:sz w:val="26"/>
          <w:szCs w:val="26"/>
        </w:rPr>
      </w:pPr>
      <w:r w:rsidRPr="000C5E49">
        <w:rPr>
          <w:bCs/>
          <w:sz w:val="26"/>
          <w:szCs w:val="26"/>
        </w:rPr>
        <w:t>проведения мониторинга</w:t>
      </w:r>
      <w:r w:rsidRPr="000C5E49">
        <w:rPr>
          <w:sz w:val="26"/>
          <w:szCs w:val="26"/>
        </w:rPr>
        <w:t xml:space="preserve"> политических, </w:t>
      </w:r>
    </w:p>
    <w:p w:rsidR="00B1744F" w:rsidRDefault="00B1744F" w:rsidP="00B1744F">
      <w:pPr>
        <w:ind w:left="4820"/>
        <w:rPr>
          <w:b/>
          <w:sz w:val="28"/>
          <w:szCs w:val="28"/>
        </w:rPr>
      </w:pPr>
      <w:r w:rsidRPr="000C5E49">
        <w:rPr>
          <w:sz w:val="26"/>
          <w:szCs w:val="26"/>
        </w:rPr>
        <w:t>социально-экономических и иных процессов, оказывающих влияние на ситуацию в области противодействия терроризму на территории Астраханской области</w:t>
      </w:r>
    </w:p>
    <w:p w:rsidR="00B1744F" w:rsidRDefault="00B1744F" w:rsidP="00B1744F">
      <w:pPr>
        <w:jc w:val="center"/>
        <w:rPr>
          <w:b/>
          <w:sz w:val="28"/>
          <w:szCs w:val="28"/>
        </w:rPr>
      </w:pPr>
    </w:p>
    <w:p w:rsidR="00B1744F" w:rsidRDefault="00B1744F" w:rsidP="00B1744F">
      <w:pPr>
        <w:jc w:val="center"/>
        <w:rPr>
          <w:b/>
          <w:sz w:val="28"/>
          <w:szCs w:val="28"/>
        </w:rPr>
      </w:pPr>
    </w:p>
    <w:p w:rsidR="00B1744F" w:rsidRDefault="00B1744F" w:rsidP="00B174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информационно-аналитической справки </w:t>
      </w:r>
    </w:p>
    <w:p w:rsidR="00B1744F" w:rsidRPr="00B01A8C" w:rsidRDefault="00B1744F" w:rsidP="00B1744F">
      <w:pPr>
        <w:jc w:val="center"/>
        <w:rPr>
          <w:b/>
          <w:sz w:val="28"/>
          <w:szCs w:val="28"/>
        </w:rPr>
      </w:pPr>
      <w:r w:rsidRPr="00B01A8C">
        <w:rPr>
          <w:b/>
          <w:sz w:val="28"/>
          <w:szCs w:val="28"/>
        </w:rPr>
        <w:t xml:space="preserve">о результатах проведения мониторинга политических, социально-экономических и иных процессов, оказывающих влияние на ситуацию </w:t>
      </w:r>
      <w:r w:rsidRPr="00B01A8C">
        <w:rPr>
          <w:b/>
          <w:sz w:val="28"/>
          <w:szCs w:val="28"/>
        </w:rPr>
        <w:br/>
        <w:t xml:space="preserve">в области противодействия терроризму </w:t>
      </w:r>
    </w:p>
    <w:p w:rsidR="00B1744F" w:rsidRDefault="00B1744F" w:rsidP="00B1744F">
      <w:pPr>
        <w:jc w:val="center"/>
        <w:rPr>
          <w:b/>
          <w:sz w:val="28"/>
          <w:szCs w:val="28"/>
        </w:rPr>
      </w:pPr>
    </w:p>
    <w:p w:rsidR="00B1744F" w:rsidRDefault="00B1744F" w:rsidP="00B17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такой справки формируется в соответствии с п. 19.1 Регламента проведения мониторинга политических, социально-экономических и иных процессов, оказывающих влияние на ситуацию </w:t>
      </w:r>
      <w:r>
        <w:rPr>
          <w:sz w:val="28"/>
          <w:szCs w:val="28"/>
        </w:rPr>
        <w:br/>
        <w:t>в области противодействия терроризму, и выглядит следующим образом:</w:t>
      </w:r>
    </w:p>
    <w:p w:rsidR="00B1744F" w:rsidRDefault="00B1744F" w:rsidP="00B17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вводная часть, в которой кратко характеризуется обстановка </w:t>
      </w:r>
      <w:r>
        <w:rPr>
          <w:sz w:val="28"/>
          <w:szCs w:val="28"/>
        </w:rPr>
        <w:br/>
        <w:t xml:space="preserve">на территории региона, муниципального образования, а также в связи с чем производилась оценка обстановки. Например: </w:t>
      </w:r>
      <w:r>
        <w:rPr>
          <w:i/>
          <w:sz w:val="28"/>
          <w:szCs w:val="28"/>
        </w:rPr>
        <w:t xml:space="preserve">«В соответствии с решением антитеррористической комиссии в Астраханской области от _____ г. _______ (наименование субъекта мониторинга) обобщена информация, поступившая в рамках мониторинга политических, социально-экономических и иных процессов, оказывающих влияние на ситуацию в области противодействия терроризму.». Или так: «Обстановка на территории Астраханской области в сфере противодействия терроризму оставалась сложной (нейтральной, спокойной, без изменений), но имеющей тенденцию к нормализации (к осложнению, </w:t>
      </w:r>
      <w:r>
        <w:rPr>
          <w:i/>
          <w:sz w:val="28"/>
          <w:szCs w:val="28"/>
        </w:rPr>
        <w:br/>
        <w:t>к обострению и т. п.).»</w:t>
      </w:r>
      <w:r>
        <w:rPr>
          <w:sz w:val="28"/>
          <w:szCs w:val="28"/>
        </w:rPr>
        <w:t>;</w:t>
      </w:r>
    </w:p>
    <w:p w:rsidR="00B1744F" w:rsidRDefault="00B1744F" w:rsidP="00B17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основная (оценочная) часть, в которой отражаются все тенденции, оказывающие негативное влияние на обстановку. Например: </w:t>
      </w:r>
      <w:r>
        <w:rPr>
          <w:i/>
          <w:sz w:val="28"/>
          <w:szCs w:val="28"/>
        </w:rPr>
        <w:t>«Международные террористические организации предпринимали попытки формирования на территории региона т. наз. «спящих ячеек».»; «Экстремистски настроенными лицами, а также членами НВФ продолжалась вербовочная деятельность с целью пополнения бандгрупп. Так, _____в ______ (дата, наименование населенного пункта) задержаны ________, выявлены факты ____.»; «Миграционные процессы значительного влияния на обстановку в области противодействия терроризму не оказывают.»; «Питательную среду для экстремистских проявлений также формируют ________ (коррупция, низкий уровень жизни населения, безработица и т. п.).»; «Протестная активность значительного влияния на мероприятия в области противодействия терроризму не оказала.»; «Конфликтов в сфере межнациональных и межконфессиональных отношениях на территории ___ не зафиксировано (если зафиксировано – то приводятся факты).» и т. п.</w:t>
      </w:r>
      <w:r>
        <w:rPr>
          <w:sz w:val="28"/>
          <w:szCs w:val="28"/>
        </w:rPr>
        <w:t xml:space="preserve">; </w:t>
      </w:r>
    </w:p>
    <w:p w:rsidR="00B1744F" w:rsidRDefault="00B1744F" w:rsidP="00B17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основная (результативная) часть, в которой кратко освещаются результаты деятельности в области противодействия терроризму, принятых мерах, в том числе правового характера. </w:t>
      </w:r>
    </w:p>
    <w:p w:rsidR="00B1744F" w:rsidRDefault="00B1744F" w:rsidP="00B1744F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Например: </w:t>
      </w:r>
      <w:r>
        <w:rPr>
          <w:i/>
          <w:sz w:val="28"/>
          <w:szCs w:val="28"/>
        </w:rPr>
        <w:t xml:space="preserve">«Существенно доработана нормативная правовая база в области противодействия терроризму. Так, установлена административная ответственность за неисполнение решений АТК в ____.»; </w:t>
      </w:r>
    </w:p>
    <w:p w:rsidR="00B1744F" w:rsidRDefault="00B1744F" w:rsidP="00B1744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«В рамках обеспечения взаимодействия между субъектами противодействия терроризму проведена работа по организации совместной работы _____.»;</w:t>
      </w:r>
    </w:p>
    <w:p w:rsidR="00B1744F" w:rsidRDefault="00B1744F" w:rsidP="00B1744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«Создана межведомственная рабочая группа по ______.»;</w:t>
      </w:r>
    </w:p>
    <w:p w:rsidR="00B1744F" w:rsidRDefault="00B1744F" w:rsidP="00B1744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«Продолжалась работа по совершенствованию деятельности АТК МО.</w:t>
      </w:r>
    </w:p>
    <w:p w:rsidR="00B1744F" w:rsidRDefault="00B1744F" w:rsidP="00B1744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Так, ____. В рамках повышения эффективности исполнения поручений АТК в ____, а также оказания практической и методической помощи </w:t>
      </w:r>
      <w:r>
        <w:rPr>
          <w:i/>
          <w:sz w:val="28"/>
          <w:szCs w:val="28"/>
        </w:rPr>
        <w:br/>
        <w:t>в реализации профилактических мероприятий, ______ (наименование субъекта мониторинга) ________ (указывается мероприятия, реализованные в рассматриваемом направлении)»</w:t>
      </w:r>
      <w:r>
        <w:rPr>
          <w:sz w:val="28"/>
          <w:szCs w:val="28"/>
        </w:rPr>
        <w:t>;</w:t>
      </w:r>
    </w:p>
    <w:p w:rsidR="00B1744F" w:rsidRDefault="00B1744F" w:rsidP="00B17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основная (проблемная) часть, в которой отражаются выявленные </w:t>
      </w:r>
      <w:r>
        <w:rPr>
          <w:sz w:val="28"/>
          <w:szCs w:val="28"/>
        </w:rPr>
        <w:br/>
        <w:t xml:space="preserve">в отчетный период недостатки в деятельности субъектов противодействия терроризму, а также проблемы, мешающие качественной реализации мер </w:t>
      </w:r>
      <w:r>
        <w:rPr>
          <w:sz w:val="28"/>
          <w:szCs w:val="28"/>
        </w:rPr>
        <w:br/>
        <w:t>в области противодействия терроризму.</w:t>
      </w:r>
    </w:p>
    <w:p w:rsidR="00B1744F" w:rsidRDefault="00B1744F" w:rsidP="00B1744F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Например: </w:t>
      </w:r>
      <w:r>
        <w:rPr>
          <w:i/>
          <w:sz w:val="28"/>
          <w:szCs w:val="28"/>
        </w:rPr>
        <w:t>«Негативное влияние на обстановку в области противодействия терроризму на территории Астраханской области также оказали проблемы в правоприменительной практике субъектов антитеррористической деятельности. Так, выявлена недостаточная эффективность деятельности ___________.»;</w:t>
      </w:r>
    </w:p>
    <w:p w:rsidR="00B1744F" w:rsidRDefault="00B1744F" w:rsidP="00B1744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«Не придается значения сбору таких характеризующих данных на лиц, как прохождение объектами военной службы, владение оружием, наличие медицинского, технического образования, о местах учебы, работы и т. д.»;</w:t>
      </w:r>
    </w:p>
    <w:p w:rsidR="00B1744F" w:rsidRDefault="00B1744F" w:rsidP="00B1744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«В сфере образования отмечается недостаточное внимание </w:t>
      </w:r>
      <w:r>
        <w:rPr>
          <w:i/>
          <w:sz w:val="28"/>
          <w:szCs w:val="28"/>
        </w:rPr>
        <w:br/>
        <w:t>к организации профилактических мероприятий в области противодействия терроризму».</w:t>
      </w:r>
    </w:p>
    <w:p w:rsidR="00B1744F" w:rsidRDefault="00B1744F" w:rsidP="00B17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перечисления всех выявленных проблем и недостатков подводится итог.</w:t>
      </w:r>
    </w:p>
    <w:p w:rsidR="00B1744F" w:rsidRDefault="00B1744F" w:rsidP="00B17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  <w:r>
        <w:rPr>
          <w:i/>
          <w:sz w:val="28"/>
          <w:szCs w:val="28"/>
        </w:rPr>
        <w:t xml:space="preserve"> «Иных факторов и условий, влияющих на ситуацию </w:t>
      </w:r>
      <w:r>
        <w:rPr>
          <w:i/>
          <w:sz w:val="28"/>
          <w:szCs w:val="28"/>
        </w:rPr>
        <w:br/>
        <w:t>в области противодействия терроризму и заслуживающих индивидуальной оценки, в отчетный период не выявлено.»</w:t>
      </w:r>
      <w:r>
        <w:rPr>
          <w:sz w:val="28"/>
          <w:szCs w:val="28"/>
        </w:rPr>
        <w:t>;</w:t>
      </w:r>
    </w:p>
    <w:p w:rsidR="00B1744F" w:rsidRDefault="00B1744F" w:rsidP="00B17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заключительная часть, в которой необходимо предусмотреть вопросы, требующие рассмотрения на заседаниях АТК в Астраханской области, АТК муниципального образования, а также необходимость направления результатов мониторинга конкретным адресатам.</w:t>
      </w:r>
    </w:p>
    <w:p w:rsidR="00B1744F" w:rsidRDefault="00B1744F" w:rsidP="00B17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</w:t>
      </w:r>
    </w:p>
    <w:p w:rsidR="00B1744F" w:rsidRDefault="00B1744F" w:rsidP="00B1744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«С учетом изложенного, целесообразно:</w:t>
      </w:r>
    </w:p>
    <w:p w:rsidR="00B1744F" w:rsidRDefault="00B1744F" w:rsidP="00B17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Рассмотреть на заседаниях АТК в 20__ году следующие вопросы: </w:t>
      </w:r>
    </w:p>
    <w:p w:rsidR="00B1744F" w:rsidRDefault="00B1744F" w:rsidP="00B1744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«О дополнительных мерах по противодействию деятельности международных террористических организаций на территории ____, а также выявлению лиц, участвующих в боевых действиях за рубежом»;</w:t>
      </w:r>
    </w:p>
    <w:p w:rsidR="00B1744F" w:rsidRDefault="00B1744F" w:rsidP="00B1744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«О противодействии распространению идеологии терроризма, в том числе в сети Интернет».</w:t>
      </w:r>
    </w:p>
    <w:p w:rsidR="00A00546" w:rsidRDefault="00B1744F" w:rsidP="00B1744F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Направить результаты мониторинга председателю и членам АТК</w:t>
      </w:r>
      <w:r>
        <w:rPr>
          <w:sz w:val="28"/>
          <w:szCs w:val="28"/>
        </w:rPr>
        <w:br/>
        <w:t>в Астраханской области.».</w:t>
      </w:r>
    </w:p>
    <w:sectPr w:rsidR="00A00546" w:rsidSect="00B1744F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993" w:right="850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F62" w:rsidRDefault="006F5F62" w:rsidP="00A00546">
      <w:r>
        <w:separator/>
      </w:r>
    </w:p>
  </w:endnote>
  <w:endnote w:type="continuationSeparator" w:id="0">
    <w:p w:rsidR="006F5F62" w:rsidRDefault="006F5F62" w:rsidP="00A0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F62" w:rsidRDefault="006F5F62" w:rsidP="00A00546">
      <w:r>
        <w:separator/>
      </w:r>
    </w:p>
  </w:footnote>
  <w:footnote w:type="continuationSeparator" w:id="0">
    <w:p w:rsidR="006F5F62" w:rsidRDefault="006F5F62" w:rsidP="00A00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F62" w:rsidRDefault="006F5F62" w:rsidP="00D829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F62" w:rsidRDefault="006F5F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488271"/>
      <w:docPartObj>
        <w:docPartGallery w:val="Page Numbers (Top of Page)"/>
        <w:docPartUnique/>
      </w:docPartObj>
    </w:sdtPr>
    <w:sdtEndPr/>
    <w:sdtContent>
      <w:p w:rsidR="006F5F62" w:rsidRDefault="006F5F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C82">
          <w:rPr>
            <w:noProof/>
          </w:rPr>
          <w:t>3</w:t>
        </w:r>
        <w:r>
          <w:fldChar w:fldCharType="end"/>
        </w:r>
      </w:p>
    </w:sdtContent>
  </w:sdt>
  <w:p w:rsidR="006F5F62" w:rsidRDefault="006F5F6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F62" w:rsidRDefault="006F5F62">
    <w:pPr>
      <w:pStyle w:val="a3"/>
      <w:jc w:val="center"/>
    </w:pPr>
  </w:p>
  <w:p w:rsidR="006F5F62" w:rsidRDefault="006F5F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2FF"/>
    <w:multiLevelType w:val="hybridMultilevel"/>
    <w:tmpl w:val="2DA2FFC4"/>
    <w:lvl w:ilvl="0" w:tplc="ACF82790">
      <w:start w:val="3"/>
      <w:numFmt w:val="decimal"/>
      <w:lvlText w:val="6.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2F9361A"/>
    <w:multiLevelType w:val="hybridMultilevel"/>
    <w:tmpl w:val="A0C425B6"/>
    <w:lvl w:ilvl="0" w:tplc="96886902">
      <w:start w:val="15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43CA"/>
    <w:multiLevelType w:val="hybridMultilevel"/>
    <w:tmpl w:val="8970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01E44"/>
    <w:multiLevelType w:val="hybridMultilevel"/>
    <w:tmpl w:val="B192A76C"/>
    <w:lvl w:ilvl="0" w:tplc="42EA7020">
      <w:start w:val="1"/>
      <w:numFmt w:val="decimal"/>
      <w:lvlText w:val="6.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BD10178"/>
    <w:multiLevelType w:val="multilevel"/>
    <w:tmpl w:val="1338D3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0640253"/>
    <w:multiLevelType w:val="multilevel"/>
    <w:tmpl w:val="AEC421EE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6">
    <w:nsid w:val="1E2F367E"/>
    <w:multiLevelType w:val="multilevel"/>
    <w:tmpl w:val="C1ECEBF0"/>
    <w:lvl w:ilvl="0">
      <w:start w:val="6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21"/>
      <w:numFmt w:val="decimal"/>
      <w:lvlText w:val="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7">
    <w:nsid w:val="28D70BFD"/>
    <w:multiLevelType w:val="hybridMultilevel"/>
    <w:tmpl w:val="7AC40D66"/>
    <w:lvl w:ilvl="0" w:tplc="8E6EA2D0">
      <w:start w:val="4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A733D95"/>
    <w:multiLevelType w:val="multilevel"/>
    <w:tmpl w:val="153E3E0A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.2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38CF164B"/>
    <w:multiLevelType w:val="multilevel"/>
    <w:tmpl w:val="C72C7950"/>
    <w:lvl w:ilvl="0">
      <w:start w:val="2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2.6.%2.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0">
    <w:nsid w:val="3B352610"/>
    <w:multiLevelType w:val="multilevel"/>
    <w:tmpl w:val="DE283C7C"/>
    <w:lvl w:ilvl="0">
      <w:start w:val="2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B6B45CE"/>
    <w:multiLevelType w:val="multilevel"/>
    <w:tmpl w:val="40F8F7CE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2.%2.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2">
    <w:nsid w:val="41BB6212"/>
    <w:multiLevelType w:val="multilevel"/>
    <w:tmpl w:val="5F1E8BBE"/>
    <w:lvl w:ilvl="0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4B2353FA"/>
    <w:multiLevelType w:val="multilevel"/>
    <w:tmpl w:val="AEC421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CCD292E"/>
    <w:multiLevelType w:val="hybridMultilevel"/>
    <w:tmpl w:val="C2A25B9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C56C417E">
      <w:start w:val="1"/>
      <w:numFmt w:val="decimal"/>
      <w:lvlText w:val="%2)"/>
      <w:lvlJc w:val="left"/>
      <w:pPr>
        <w:tabs>
          <w:tab w:val="num" w:pos="3090"/>
        </w:tabs>
        <w:ind w:left="3090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DA20FA4"/>
    <w:multiLevelType w:val="multilevel"/>
    <w:tmpl w:val="7A4C122E"/>
    <w:lvl w:ilvl="0">
      <w:start w:val="2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nsid w:val="549062AA"/>
    <w:multiLevelType w:val="multilevel"/>
    <w:tmpl w:val="5F4A1E70"/>
    <w:lvl w:ilvl="0">
      <w:start w:val="3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.2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5842368F"/>
    <w:multiLevelType w:val="multilevel"/>
    <w:tmpl w:val="66F670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.2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>
    <w:nsid w:val="5BD716B3"/>
    <w:multiLevelType w:val="multilevel"/>
    <w:tmpl w:val="31561F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15E0F42"/>
    <w:multiLevelType w:val="hybridMultilevel"/>
    <w:tmpl w:val="2AE62CB4"/>
    <w:lvl w:ilvl="0" w:tplc="248A471E">
      <w:start w:val="1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B79AD"/>
    <w:multiLevelType w:val="multilevel"/>
    <w:tmpl w:val="C72C5700"/>
    <w:lvl w:ilvl="0">
      <w:start w:val="1"/>
      <w:numFmt w:val="decimal"/>
      <w:lvlText w:val="3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6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1">
    <w:nsid w:val="6E7268F3"/>
    <w:multiLevelType w:val="multilevel"/>
    <w:tmpl w:val="83CE0346"/>
    <w:lvl w:ilvl="0">
      <w:start w:val="1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16.%2."/>
      <w:lvlJc w:val="left"/>
      <w:pPr>
        <w:ind w:left="25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2">
    <w:nsid w:val="7AC81785"/>
    <w:multiLevelType w:val="hybridMultilevel"/>
    <w:tmpl w:val="257A3C24"/>
    <w:lvl w:ilvl="0" w:tplc="553690EC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7BA00A71"/>
    <w:multiLevelType w:val="multilevel"/>
    <w:tmpl w:val="94483936"/>
    <w:lvl w:ilvl="0">
      <w:start w:val="6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20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num w:numId="1">
    <w:abstractNumId w:val="21"/>
  </w:num>
  <w:num w:numId="2">
    <w:abstractNumId w:val="10"/>
  </w:num>
  <w:num w:numId="3">
    <w:abstractNumId w:val="11"/>
  </w:num>
  <w:num w:numId="4">
    <w:abstractNumId w:val="9"/>
  </w:num>
  <w:num w:numId="5">
    <w:abstractNumId w:val="23"/>
  </w:num>
  <w:num w:numId="6">
    <w:abstractNumId w:val="6"/>
  </w:num>
  <w:num w:numId="7">
    <w:abstractNumId w:val="15"/>
  </w:num>
  <w:num w:numId="8">
    <w:abstractNumId w:val="12"/>
  </w:num>
  <w:num w:numId="9">
    <w:abstractNumId w:val="20"/>
  </w:num>
  <w:num w:numId="10">
    <w:abstractNumId w:val="3"/>
  </w:num>
  <w:num w:numId="11">
    <w:abstractNumId w:val="17"/>
  </w:num>
  <w:num w:numId="12">
    <w:abstractNumId w:val="8"/>
  </w:num>
  <w:num w:numId="13">
    <w:abstractNumId w:val="16"/>
  </w:num>
  <w:num w:numId="14">
    <w:abstractNumId w:val="14"/>
  </w:num>
  <w:num w:numId="15">
    <w:abstractNumId w:val="0"/>
  </w:num>
  <w:num w:numId="16">
    <w:abstractNumId w:val="7"/>
  </w:num>
  <w:num w:numId="17">
    <w:abstractNumId w:val="19"/>
  </w:num>
  <w:num w:numId="18">
    <w:abstractNumId w:val="22"/>
  </w:num>
  <w:num w:numId="19">
    <w:abstractNumId w:val="1"/>
  </w:num>
  <w:num w:numId="20">
    <w:abstractNumId w:val="18"/>
  </w:num>
  <w:num w:numId="21">
    <w:abstractNumId w:val="2"/>
  </w:num>
  <w:num w:numId="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53"/>
    <w:rsid w:val="00002287"/>
    <w:rsid w:val="00002A29"/>
    <w:rsid w:val="00003559"/>
    <w:rsid w:val="0000580E"/>
    <w:rsid w:val="0001167E"/>
    <w:rsid w:val="00022C8A"/>
    <w:rsid w:val="00035253"/>
    <w:rsid w:val="00065A97"/>
    <w:rsid w:val="0006765F"/>
    <w:rsid w:val="00074D24"/>
    <w:rsid w:val="00093F2D"/>
    <w:rsid w:val="000957EE"/>
    <w:rsid w:val="00096737"/>
    <w:rsid w:val="000A61FE"/>
    <w:rsid w:val="000B1980"/>
    <w:rsid w:val="000B64CF"/>
    <w:rsid w:val="000C7909"/>
    <w:rsid w:val="000D0D0B"/>
    <w:rsid w:val="000D4527"/>
    <w:rsid w:val="000E5FF9"/>
    <w:rsid w:val="000F3405"/>
    <w:rsid w:val="00104978"/>
    <w:rsid w:val="00105C53"/>
    <w:rsid w:val="0011261F"/>
    <w:rsid w:val="00125ABD"/>
    <w:rsid w:val="001461A6"/>
    <w:rsid w:val="00153840"/>
    <w:rsid w:val="00153DBC"/>
    <w:rsid w:val="001559F8"/>
    <w:rsid w:val="0017180C"/>
    <w:rsid w:val="00172559"/>
    <w:rsid w:val="00187161"/>
    <w:rsid w:val="001A76C9"/>
    <w:rsid w:val="001B16B6"/>
    <w:rsid w:val="001B3DE5"/>
    <w:rsid w:val="001C0F8E"/>
    <w:rsid w:val="001C41F7"/>
    <w:rsid w:val="001D1F1A"/>
    <w:rsid w:val="001E16B5"/>
    <w:rsid w:val="002032A4"/>
    <w:rsid w:val="00207880"/>
    <w:rsid w:val="00214D9D"/>
    <w:rsid w:val="00221115"/>
    <w:rsid w:val="002212C9"/>
    <w:rsid w:val="00230B0B"/>
    <w:rsid w:val="00235837"/>
    <w:rsid w:val="00236088"/>
    <w:rsid w:val="00245E6D"/>
    <w:rsid w:val="002460C8"/>
    <w:rsid w:val="00252449"/>
    <w:rsid w:val="002622A5"/>
    <w:rsid w:val="002721D1"/>
    <w:rsid w:val="00274285"/>
    <w:rsid w:val="00276F0A"/>
    <w:rsid w:val="002A2281"/>
    <w:rsid w:val="002B4F90"/>
    <w:rsid w:val="002C156D"/>
    <w:rsid w:val="002D1A1B"/>
    <w:rsid w:val="002D28B3"/>
    <w:rsid w:val="002D6988"/>
    <w:rsid w:val="002E07D4"/>
    <w:rsid w:val="002E65D6"/>
    <w:rsid w:val="002F2A1F"/>
    <w:rsid w:val="00302D81"/>
    <w:rsid w:val="00334EE3"/>
    <w:rsid w:val="003404D3"/>
    <w:rsid w:val="00353E7E"/>
    <w:rsid w:val="00357A40"/>
    <w:rsid w:val="00360371"/>
    <w:rsid w:val="003606A4"/>
    <w:rsid w:val="00366D37"/>
    <w:rsid w:val="00380B92"/>
    <w:rsid w:val="00381386"/>
    <w:rsid w:val="00385826"/>
    <w:rsid w:val="003C04A0"/>
    <w:rsid w:val="003C163B"/>
    <w:rsid w:val="003C3D2D"/>
    <w:rsid w:val="003C4747"/>
    <w:rsid w:val="003C54E3"/>
    <w:rsid w:val="003D264E"/>
    <w:rsid w:val="003D63A0"/>
    <w:rsid w:val="003E5F44"/>
    <w:rsid w:val="003F1C82"/>
    <w:rsid w:val="004009E4"/>
    <w:rsid w:val="00413C9F"/>
    <w:rsid w:val="00416712"/>
    <w:rsid w:val="00417E7C"/>
    <w:rsid w:val="00421825"/>
    <w:rsid w:val="004363E0"/>
    <w:rsid w:val="00440F3D"/>
    <w:rsid w:val="00447272"/>
    <w:rsid w:val="00454B26"/>
    <w:rsid w:val="0045683E"/>
    <w:rsid w:val="00462DF2"/>
    <w:rsid w:val="00466FD3"/>
    <w:rsid w:val="0047654C"/>
    <w:rsid w:val="004844F8"/>
    <w:rsid w:val="00484681"/>
    <w:rsid w:val="00490BB7"/>
    <w:rsid w:val="0049224C"/>
    <w:rsid w:val="004923DF"/>
    <w:rsid w:val="004B351B"/>
    <w:rsid w:val="004B55E5"/>
    <w:rsid w:val="004D140F"/>
    <w:rsid w:val="004E0C21"/>
    <w:rsid w:val="004F1E81"/>
    <w:rsid w:val="004F37A4"/>
    <w:rsid w:val="005026A4"/>
    <w:rsid w:val="005209CD"/>
    <w:rsid w:val="00540EF6"/>
    <w:rsid w:val="00544EF4"/>
    <w:rsid w:val="00547ADA"/>
    <w:rsid w:val="00547B5E"/>
    <w:rsid w:val="00551303"/>
    <w:rsid w:val="005578C1"/>
    <w:rsid w:val="005646B4"/>
    <w:rsid w:val="00571E2E"/>
    <w:rsid w:val="00575406"/>
    <w:rsid w:val="00576686"/>
    <w:rsid w:val="00577963"/>
    <w:rsid w:val="0058373F"/>
    <w:rsid w:val="00586DF2"/>
    <w:rsid w:val="005C73FE"/>
    <w:rsid w:val="005F08B0"/>
    <w:rsid w:val="005F4F4C"/>
    <w:rsid w:val="006037C0"/>
    <w:rsid w:val="00611C9D"/>
    <w:rsid w:val="0061682A"/>
    <w:rsid w:val="00623EDF"/>
    <w:rsid w:val="00626C20"/>
    <w:rsid w:val="006468A5"/>
    <w:rsid w:val="0065661B"/>
    <w:rsid w:val="00660E12"/>
    <w:rsid w:val="0066349B"/>
    <w:rsid w:val="0067628B"/>
    <w:rsid w:val="00682703"/>
    <w:rsid w:val="0068590B"/>
    <w:rsid w:val="00685A26"/>
    <w:rsid w:val="006A0608"/>
    <w:rsid w:val="006A6C88"/>
    <w:rsid w:val="006C20EC"/>
    <w:rsid w:val="006C2F73"/>
    <w:rsid w:val="006D5FEC"/>
    <w:rsid w:val="006E602A"/>
    <w:rsid w:val="006E6EB7"/>
    <w:rsid w:val="006F3523"/>
    <w:rsid w:val="006F5F62"/>
    <w:rsid w:val="00702BB2"/>
    <w:rsid w:val="00703937"/>
    <w:rsid w:val="0071772E"/>
    <w:rsid w:val="00732DE7"/>
    <w:rsid w:val="00755953"/>
    <w:rsid w:val="00764CC9"/>
    <w:rsid w:val="00770662"/>
    <w:rsid w:val="00772E40"/>
    <w:rsid w:val="0078363E"/>
    <w:rsid w:val="0079163C"/>
    <w:rsid w:val="007C0FBB"/>
    <w:rsid w:val="007C38BC"/>
    <w:rsid w:val="007D3F7B"/>
    <w:rsid w:val="007E1FC9"/>
    <w:rsid w:val="007E4470"/>
    <w:rsid w:val="007E5864"/>
    <w:rsid w:val="007F0F83"/>
    <w:rsid w:val="007F3A36"/>
    <w:rsid w:val="007F3BAC"/>
    <w:rsid w:val="007F4076"/>
    <w:rsid w:val="007F542E"/>
    <w:rsid w:val="0080010A"/>
    <w:rsid w:val="008007FF"/>
    <w:rsid w:val="008020F3"/>
    <w:rsid w:val="008030C2"/>
    <w:rsid w:val="008103AA"/>
    <w:rsid w:val="00831938"/>
    <w:rsid w:val="00837449"/>
    <w:rsid w:val="00837493"/>
    <w:rsid w:val="00846B69"/>
    <w:rsid w:val="00853ADF"/>
    <w:rsid w:val="0086761F"/>
    <w:rsid w:val="0088098F"/>
    <w:rsid w:val="0088363A"/>
    <w:rsid w:val="008849B3"/>
    <w:rsid w:val="0089554D"/>
    <w:rsid w:val="008957D5"/>
    <w:rsid w:val="008A3B68"/>
    <w:rsid w:val="008A798F"/>
    <w:rsid w:val="008B086F"/>
    <w:rsid w:val="008C0628"/>
    <w:rsid w:val="008D4664"/>
    <w:rsid w:val="008D480D"/>
    <w:rsid w:val="008E156E"/>
    <w:rsid w:val="008F3F33"/>
    <w:rsid w:val="008F6335"/>
    <w:rsid w:val="00906FCD"/>
    <w:rsid w:val="00922475"/>
    <w:rsid w:val="00923E01"/>
    <w:rsid w:val="009338C1"/>
    <w:rsid w:val="009413FA"/>
    <w:rsid w:val="0094407F"/>
    <w:rsid w:val="00945947"/>
    <w:rsid w:val="0094607C"/>
    <w:rsid w:val="00946145"/>
    <w:rsid w:val="009578A4"/>
    <w:rsid w:val="00957C5F"/>
    <w:rsid w:val="0096038D"/>
    <w:rsid w:val="009649D5"/>
    <w:rsid w:val="00967784"/>
    <w:rsid w:val="00980683"/>
    <w:rsid w:val="00982526"/>
    <w:rsid w:val="0098597B"/>
    <w:rsid w:val="00987384"/>
    <w:rsid w:val="0098787E"/>
    <w:rsid w:val="0099012E"/>
    <w:rsid w:val="009905FD"/>
    <w:rsid w:val="009932DF"/>
    <w:rsid w:val="00995075"/>
    <w:rsid w:val="009C2600"/>
    <w:rsid w:val="009F0067"/>
    <w:rsid w:val="009F6B09"/>
    <w:rsid w:val="00A00546"/>
    <w:rsid w:val="00A01AD2"/>
    <w:rsid w:val="00A11944"/>
    <w:rsid w:val="00A35B28"/>
    <w:rsid w:val="00A360E6"/>
    <w:rsid w:val="00A40BB0"/>
    <w:rsid w:val="00A53269"/>
    <w:rsid w:val="00A55791"/>
    <w:rsid w:val="00A8087B"/>
    <w:rsid w:val="00A84318"/>
    <w:rsid w:val="00A90473"/>
    <w:rsid w:val="00AC15DE"/>
    <w:rsid w:val="00AC1FD2"/>
    <w:rsid w:val="00AC6E3B"/>
    <w:rsid w:val="00AC71B4"/>
    <w:rsid w:val="00AD6FF8"/>
    <w:rsid w:val="00AF70C7"/>
    <w:rsid w:val="00B05973"/>
    <w:rsid w:val="00B1744F"/>
    <w:rsid w:val="00B23DEF"/>
    <w:rsid w:val="00B33CEE"/>
    <w:rsid w:val="00B40FC1"/>
    <w:rsid w:val="00B435DB"/>
    <w:rsid w:val="00B4501A"/>
    <w:rsid w:val="00B46EC1"/>
    <w:rsid w:val="00B51025"/>
    <w:rsid w:val="00B722A1"/>
    <w:rsid w:val="00B7275F"/>
    <w:rsid w:val="00B7753A"/>
    <w:rsid w:val="00B77F8B"/>
    <w:rsid w:val="00B80C81"/>
    <w:rsid w:val="00B822D2"/>
    <w:rsid w:val="00B82C3D"/>
    <w:rsid w:val="00B87C44"/>
    <w:rsid w:val="00B90404"/>
    <w:rsid w:val="00B95FA5"/>
    <w:rsid w:val="00BB065A"/>
    <w:rsid w:val="00BB49AF"/>
    <w:rsid w:val="00BC0778"/>
    <w:rsid w:val="00BC18F9"/>
    <w:rsid w:val="00BC640A"/>
    <w:rsid w:val="00BE28F9"/>
    <w:rsid w:val="00BF26B0"/>
    <w:rsid w:val="00C14C89"/>
    <w:rsid w:val="00C24A6F"/>
    <w:rsid w:val="00C31D5E"/>
    <w:rsid w:val="00C42400"/>
    <w:rsid w:val="00C570D7"/>
    <w:rsid w:val="00C607E9"/>
    <w:rsid w:val="00C80AA9"/>
    <w:rsid w:val="00CA0568"/>
    <w:rsid w:val="00CB2A91"/>
    <w:rsid w:val="00CC21FD"/>
    <w:rsid w:val="00CC4B71"/>
    <w:rsid w:val="00CD5620"/>
    <w:rsid w:val="00CE0441"/>
    <w:rsid w:val="00CE0F0D"/>
    <w:rsid w:val="00CE2718"/>
    <w:rsid w:val="00CF3051"/>
    <w:rsid w:val="00CF3BE0"/>
    <w:rsid w:val="00D020C4"/>
    <w:rsid w:val="00D02367"/>
    <w:rsid w:val="00D12679"/>
    <w:rsid w:val="00D24C10"/>
    <w:rsid w:val="00D26891"/>
    <w:rsid w:val="00D305BD"/>
    <w:rsid w:val="00D3215D"/>
    <w:rsid w:val="00D32EEB"/>
    <w:rsid w:val="00D470A4"/>
    <w:rsid w:val="00D51589"/>
    <w:rsid w:val="00D7037C"/>
    <w:rsid w:val="00D74289"/>
    <w:rsid w:val="00D76B28"/>
    <w:rsid w:val="00D802F4"/>
    <w:rsid w:val="00D82960"/>
    <w:rsid w:val="00D86A72"/>
    <w:rsid w:val="00D91D5D"/>
    <w:rsid w:val="00DA3CE7"/>
    <w:rsid w:val="00DA6E78"/>
    <w:rsid w:val="00DC07B3"/>
    <w:rsid w:val="00DC138C"/>
    <w:rsid w:val="00DC4794"/>
    <w:rsid w:val="00DC74A5"/>
    <w:rsid w:val="00DE4E69"/>
    <w:rsid w:val="00DE6130"/>
    <w:rsid w:val="00DE63DD"/>
    <w:rsid w:val="00DF5136"/>
    <w:rsid w:val="00DF7031"/>
    <w:rsid w:val="00DF7CD7"/>
    <w:rsid w:val="00E0003C"/>
    <w:rsid w:val="00E0012E"/>
    <w:rsid w:val="00E0192D"/>
    <w:rsid w:val="00E03C6F"/>
    <w:rsid w:val="00E042AC"/>
    <w:rsid w:val="00E062B9"/>
    <w:rsid w:val="00E10714"/>
    <w:rsid w:val="00E1223C"/>
    <w:rsid w:val="00E31498"/>
    <w:rsid w:val="00E45C99"/>
    <w:rsid w:val="00E46149"/>
    <w:rsid w:val="00E50CAB"/>
    <w:rsid w:val="00E5456E"/>
    <w:rsid w:val="00E56631"/>
    <w:rsid w:val="00E64B41"/>
    <w:rsid w:val="00E82062"/>
    <w:rsid w:val="00E82152"/>
    <w:rsid w:val="00E82CF2"/>
    <w:rsid w:val="00E8592F"/>
    <w:rsid w:val="00EC6DBB"/>
    <w:rsid w:val="00EC7AE3"/>
    <w:rsid w:val="00ED004C"/>
    <w:rsid w:val="00EE577F"/>
    <w:rsid w:val="00F06313"/>
    <w:rsid w:val="00F067F9"/>
    <w:rsid w:val="00F0797C"/>
    <w:rsid w:val="00F150FE"/>
    <w:rsid w:val="00F153C0"/>
    <w:rsid w:val="00F23519"/>
    <w:rsid w:val="00F34EFC"/>
    <w:rsid w:val="00F36A6F"/>
    <w:rsid w:val="00F45563"/>
    <w:rsid w:val="00F55494"/>
    <w:rsid w:val="00F56DEA"/>
    <w:rsid w:val="00F611DE"/>
    <w:rsid w:val="00F6226F"/>
    <w:rsid w:val="00F649B6"/>
    <w:rsid w:val="00F664C3"/>
    <w:rsid w:val="00F70C50"/>
    <w:rsid w:val="00F73384"/>
    <w:rsid w:val="00F8149A"/>
    <w:rsid w:val="00F97A00"/>
    <w:rsid w:val="00FA5222"/>
    <w:rsid w:val="00FA7E1C"/>
    <w:rsid w:val="00FB2618"/>
    <w:rsid w:val="00FC523E"/>
    <w:rsid w:val="00FC7F7E"/>
    <w:rsid w:val="00FD2D72"/>
    <w:rsid w:val="00FE34A9"/>
    <w:rsid w:val="00FF535A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95F988F-8ACF-479C-978D-09CFD134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005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54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rsid w:val="00A00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0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00546"/>
  </w:style>
  <w:style w:type="paragraph" w:styleId="a6">
    <w:name w:val="Balloon Text"/>
    <w:basedOn w:val="a"/>
    <w:link w:val="a7"/>
    <w:semiHidden/>
    <w:rsid w:val="00A005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005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Стиль"/>
    <w:rsid w:val="00A00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1"/>
    <w:uiPriority w:val="99"/>
    <w:locked/>
    <w:rsid w:val="00A00546"/>
    <w:rPr>
      <w:rFonts w:ascii="Calibri" w:hAnsi="Calibri" w:cs="Calibri"/>
      <w:sz w:val="22"/>
      <w:szCs w:val="22"/>
      <w:lang w:val="ru-RU" w:eastAsia="en-US"/>
    </w:rPr>
  </w:style>
  <w:style w:type="paragraph" w:styleId="a9">
    <w:name w:val="List Paragraph"/>
    <w:basedOn w:val="a"/>
    <w:uiPriority w:val="34"/>
    <w:qFormat/>
    <w:rsid w:val="00A00546"/>
    <w:pPr>
      <w:ind w:left="708"/>
    </w:pPr>
  </w:style>
  <w:style w:type="table" w:styleId="aa">
    <w:name w:val="Table Grid"/>
    <w:basedOn w:val="a1"/>
    <w:uiPriority w:val="39"/>
    <w:rsid w:val="00A0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A00546"/>
    <w:pPr>
      <w:widowControl/>
      <w:autoSpaceDE/>
      <w:autoSpaceDN/>
      <w:adjustRightInd/>
      <w:spacing w:after="50"/>
      <w:ind w:firstLine="709"/>
      <w:jc w:val="both"/>
    </w:pPr>
    <w:rPr>
      <w:rFonts w:ascii="Tahoma" w:hAnsi="Tahoma" w:cs="Tahoma"/>
      <w:sz w:val="24"/>
      <w:szCs w:val="24"/>
    </w:rPr>
  </w:style>
  <w:style w:type="paragraph" w:styleId="ab">
    <w:name w:val="footnote text"/>
    <w:basedOn w:val="a"/>
    <w:link w:val="ac"/>
    <w:rsid w:val="00A00546"/>
  </w:style>
  <w:style w:type="character" w:customStyle="1" w:styleId="ac">
    <w:name w:val="Текст сноски Знак"/>
    <w:basedOn w:val="a0"/>
    <w:link w:val="ab"/>
    <w:rsid w:val="00A00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A00546"/>
    <w:rPr>
      <w:rFonts w:cs="Times New Roman"/>
      <w:vertAlign w:val="superscript"/>
    </w:rPr>
  </w:style>
  <w:style w:type="paragraph" w:styleId="ae">
    <w:name w:val="footer"/>
    <w:basedOn w:val="a"/>
    <w:link w:val="af"/>
    <w:rsid w:val="00A005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00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link w:val="3"/>
    <w:uiPriority w:val="99"/>
    <w:locked/>
    <w:rsid w:val="001C0F8E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0"/>
    <w:uiPriority w:val="99"/>
    <w:rsid w:val="001C0F8E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af1">
    <w:name w:val="Сноска_"/>
    <w:basedOn w:val="a0"/>
    <w:link w:val="af2"/>
    <w:locked/>
    <w:rsid w:val="0057540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2">
    <w:name w:val="Сноска"/>
    <w:basedOn w:val="a"/>
    <w:link w:val="af1"/>
    <w:rsid w:val="00575406"/>
    <w:pPr>
      <w:shd w:val="clear" w:color="auto" w:fill="FFFFFF"/>
      <w:autoSpaceDE/>
      <w:autoSpaceDN/>
      <w:adjustRightInd/>
      <w:spacing w:line="235" w:lineRule="exact"/>
    </w:pPr>
    <w:rPr>
      <w:b/>
      <w:bCs/>
      <w:sz w:val="18"/>
      <w:szCs w:val="18"/>
      <w:lang w:eastAsia="en-US"/>
    </w:rPr>
  </w:style>
  <w:style w:type="character" w:customStyle="1" w:styleId="11">
    <w:name w:val="Сноска + 11"/>
    <w:aliases w:val="5 pt,Масштаб 75%,Основной текст (9) + 11,Основной текст (9) + Lucida Sans Unicode,8"/>
    <w:basedOn w:val="a0"/>
    <w:rsid w:val="00B1744F"/>
    <w:rPr>
      <w:rFonts w:ascii="Times New Roman" w:eastAsia="Times New Roman" w:hAnsi="Times New Roman" w:cs="Times New Roman"/>
      <w:b/>
      <w:bCs/>
      <w:color w:val="000000"/>
      <w:spacing w:val="0"/>
      <w:w w:val="75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2">
    <w:name w:val="Абзац списка1"/>
    <w:basedOn w:val="a"/>
    <w:rsid w:val="00B1744F"/>
    <w:pPr>
      <w:widowControl/>
      <w:autoSpaceDE/>
      <w:autoSpaceDN/>
      <w:adjustRightInd/>
      <w:ind w:left="720" w:firstLine="709"/>
      <w:contextualSpacing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47E9-7B5B-4D7F-B239-B72A49B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3854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Уваров Станислав Александрович</cp:lastModifiedBy>
  <cp:revision>60</cp:revision>
  <cp:lastPrinted>2025-06-24T10:08:00Z</cp:lastPrinted>
  <dcterms:created xsi:type="dcterms:W3CDTF">2021-06-24T10:34:00Z</dcterms:created>
  <dcterms:modified xsi:type="dcterms:W3CDTF">2025-06-26T05:09:00Z</dcterms:modified>
</cp:coreProperties>
</file>