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AE" w:rsidRDefault="000667AE"/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tabs>
          <w:tab w:val="left" w:pos="4253"/>
          <w:tab w:val="left" w:pos="9180"/>
        </w:tabs>
        <w:ind w:left="426" w:right="5243"/>
        <w:jc w:val="both"/>
        <w:rPr>
          <w:rFonts w:eastAsia="Calibri"/>
          <w:spacing w:val="-4"/>
          <w:sz w:val="27"/>
          <w:szCs w:val="27"/>
        </w:rPr>
      </w:pPr>
      <w:bookmarkStart w:id="0" w:name="_GoBack"/>
      <w:bookmarkEnd w:id="0"/>
      <w:r>
        <w:rPr>
          <w:rFonts w:eastAsia="Calibri"/>
          <w:spacing w:val="-4"/>
          <w:sz w:val="27"/>
          <w:szCs w:val="27"/>
        </w:rPr>
        <w:t>О внесении изменения</w:t>
      </w:r>
      <w:r w:rsidRPr="001C2D3A">
        <w:rPr>
          <w:rFonts w:eastAsia="Calibri"/>
          <w:spacing w:val="-4"/>
          <w:sz w:val="27"/>
          <w:szCs w:val="27"/>
        </w:rPr>
        <w:t xml:space="preserve"> в постановление Правител</w:t>
      </w:r>
      <w:r>
        <w:rPr>
          <w:rFonts w:eastAsia="Calibri"/>
          <w:spacing w:val="-4"/>
          <w:sz w:val="27"/>
          <w:szCs w:val="27"/>
        </w:rPr>
        <w:t>ьства Астраханской области от 13.03.2025 № 128</w:t>
      </w:r>
      <w:r w:rsidRPr="001C2D3A">
        <w:rPr>
          <w:rFonts w:eastAsia="Calibri"/>
          <w:spacing w:val="-4"/>
          <w:sz w:val="27"/>
          <w:szCs w:val="27"/>
        </w:rPr>
        <w:t>-П</w:t>
      </w:r>
    </w:p>
    <w:p w:rsidR="00D51E26" w:rsidRPr="001C2D3A" w:rsidRDefault="00D51E26" w:rsidP="00D51E26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1C2D3A">
        <w:rPr>
          <w:rFonts w:eastAsia="Calibri"/>
          <w:sz w:val="27"/>
          <w:szCs w:val="27"/>
        </w:rPr>
        <w:t xml:space="preserve">Правительство Астраханской области ПОСТАНОВЛЯЕТ: </w:t>
      </w:r>
    </w:p>
    <w:p w:rsidR="00D51E26" w:rsidRPr="005F5768" w:rsidRDefault="00D51E26" w:rsidP="00D51E26">
      <w:pPr>
        <w:suppressAutoHyphens/>
        <w:ind w:right="141" w:firstLine="709"/>
        <w:jc w:val="both"/>
        <w:rPr>
          <w:rFonts w:eastAsia="Calibri"/>
          <w:sz w:val="27"/>
          <w:szCs w:val="27"/>
        </w:rPr>
      </w:pPr>
      <w:r w:rsidRPr="005F5768">
        <w:rPr>
          <w:rFonts w:eastAsia="Calibri"/>
          <w:sz w:val="27"/>
          <w:szCs w:val="27"/>
        </w:rPr>
        <w:t xml:space="preserve">1. Внести в постановление Правительства </w:t>
      </w:r>
      <w:r>
        <w:rPr>
          <w:rFonts w:eastAsia="Calibri"/>
          <w:sz w:val="27"/>
          <w:szCs w:val="27"/>
        </w:rPr>
        <w:t xml:space="preserve">Астраханской области </w:t>
      </w:r>
      <w:r w:rsidRPr="005F5768">
        <w:rPr>
          <w:rFonts w:eastAsia="Calibri"/>
          <w:sz w:val="27"/>
          <w:szCs w:val="27"/>
        </w:rPr>
        <w:t>от 13.03.2025 № 128-П «Об установлении начала пожароопасного сезона на 2025 год, о мерах пожарной безопасности на территории Астраханской области в весенне-летний период 2025 года и утверждении  перечня населенных пунктов Астраханской области, подверженных угрозе лесных пожаров и других ландшафтных (природн</w:t>
      </w:r>
      <w:r>
        <w:rPr>
          <w:rFonts w:eastAsia="Calibri"/>
          <w:sz w:val="27"/>
          <w:szCs w:val="27"/>
        </w:rPr>
        <w:t xml:space="preserve">ых) пожаров» изменение, заменив в разделе </w:t>
      </w:r>
      <w:r w:rsidRPr="004A4923">
        <w:rPr>
          <w:rFonts w:eastAsia="Calibri"/>
          <w:sz w:val="27"/>
          <w:szCs w:val="27"/>
        </w:rPr>
        <w:t>«</w:t>
      </w:r>
      <w:proofErr w:type="spellStart"/>
      <w:r w:rsidRPr="004A4923">
        <w:rPr>
          <w:rFonts w:eastAsia="Calibri"/>
          <w:sz w:val="27"/>
          <w:szCs w:val="27"/>
        </w:rPr>
        <w:t>Черноярский</w:t>
      </w:r>
      <w:proofErr w:type="spellEnd"/>
      <w:r w:rsidRPr="004A4923">
        <w:rPr>
          <w:rFonts w:eastAsia="Calibri"/>
          <w:sz w:val="27"/>
          <w:szCs w:val="27"/>
        </w:rPr>
        <w:t xml:space="preserve"> муниципальный округ Астраханской области»</w:t>
      </w:r>
      <w:r>
        <w:rPr>
          <w:rFonts w:eastAsia="Calibri"/>
          <w:sz w:val="27"/>
          <w:szCs w:val="27"/>
        </w:rPr>
        <w:t xml:space="preserve"> перечня </w:t>
      </w:r>
      <w:r w:rsidRPr="004A4923">
        <w:rPr>
          <w:rFonts w:eastAsia="Calibri"/>
          <w:sz w:val="27"/>
          <w:szCs w:val="27"/>
        </w:rPr>
        <w:t>населенных пунктов Астраханской области, подверженных угрозе лесных пожаров и других ландшафтных (природных) пожаров</w:t>
      </w:r>
      <w:r>
        <w:rPr>
          <w:rFonts w:eastAsia="Calibri"/>
          <w:sz w:val="27"/>
          <w:szCs w:val="27"/>
        </w:rPr>
        <w:t xml:space="preserve">, утвержденного постановлением, слова «п. </w:t>
      </w:r>
      <w:r w:rsidRPr="004A4923">
        <w:rPr>
          <w:rFonts w:eastAsia="Calibri"/>
          <w:sz w:val="27"/>
          <w:szCs w:val="27"/>
        </w:rPr>
        <w:t>МТФ колхоза им. Калинина (с. Черный Яр)</w:t>
      </w:r>
      <w:r>
        <w:rPr>
          <w:rFonts w:eastAsia="Calibri"/>
          <w:sz w:val="27"/>
          <w:szCs w:val="27"/>
        </w:rPr>
        <w:t xml:space="preserve">» словами «с. Черный Яр».  </w:t>
      </w:r>
    </w:p>
    <w:p w:rsidR="00D51E26" w:rsidRPr="00B241DD" w:rsidRDefault="00D51E26" w:rsidP="00D51E26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</w:rPr>
      </w:pPr>
      <w:r w:rsidRPr="00B241DD">
        <w:rPr>
          <w:rFonts w:eastAsia="Calibri"/>
          <w:color w:val="000000"/>
          <w:sz w:val="27"/>
          <w:szCs w:val="27"/>
        </w:rPr>
        <w:t>2. Постановление вступает в силу со дня его официального опубликования.</w:t>
      </w:r>
    </w:p>
    <w:p w:rsidR="00D51E26" w:rsidRPr="00B241DD" w:rsidRDefault="00D51E26" w:rsidP="00D51E26">
      <w:pPr>
        <w:autoSpaceDE w:val="0"/>
        <w:autoSpaceDN w:val="0"/>
        <w:adjustRightInd w:val="0"/>
        <w:jc w:val="both"/>
        <w:rPr>
          <w:rFonts w:eastAsia="Calibri"/>
          <w:spacing w:val="-4"/>
          <w:sz w:val="27"/>
          <w:szCs w:val="27"/>
        </w:rPr>
      </w:pPr>
    </w:p>
    <w:p w:rsidR="00D51E26" w:rsidRPr="00B241DD" w:rsidRDefault="00D51E26" w:rsidP="00D51E26">
      <w:pPr>
        <w:autoSpaceDE w:val="0"/>
        <w:autoSpaceDN w:val="0"/>
        <w:adjustRightInd w:val="0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autoSpaceDE w:val="0"/>
        <w:autoSpaceDN w:val="0"/>
        <w:adjustRightInd w:val="0"/>
        <w:jc w:val="both"/>
        <w:rPr>
          <w:rFonts w:eastAsia="Calibri"/>
          <w:spacing w:val="-4"/>
          <w:sz w:val="27"/>
          <w:szCs w:val="27"/>
        </w:rPr>
      </w:pPr>
    </w:p>
    <w:p w:rsidR="00D51E26" w:rsidRPr="001C2D3A" w:rsidRDefault="00D51E26" w:rsidP="00D51E26">
      <w:pPr>
        <w:autoSpaceDE w:val="0"/>
        <w:autoSpaceDN w:val="0"/>
        <w:adjustRightInd w:val="0"/>
        <w:jc w:val="both"/>
        <w:rPr>
          <w:rFonts w:eastAsia="Calibri"/>
          <w:spacing w:val="-4"/>
          <w:sz w:val="27"/>
          <w:szCs w:val="27"/>
        </w:rPr>
      </w:pPr>
      <w:r w:rsidRPr="001C2D3A">
        <w:rPr>
          <w:rFonts w:eastAsia="Calibri"/>
          <w:spacing w:val="-4"/>
          <w:sz w:val="27"/>
          <w:szCs w:val="27"/>
        </w:rPr>
        <w:t>Вице-губернатор – председатель</w:t>
      </w:r>
    </w:p>
    <w:p w:rsidR="00D51E26" w:rsidRPr="001C2D3A" w:rsidRDefault="00D51E26" w:rsidP="00D51E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1C2D3A">
        <w:rPr>
          <w:rFonts w:eastAsia="Calibri"/>
          <w:spacing w:val="-4"/>
          <w:sz w:val="27"/>
          <w:szCs w:val="27"/>
        </w:rPr>
        <w:t>Правительства Астраханской области                                              Д.А. Афанасьев</w:t>
      </w:r>
    </w:p>
    <w:p w:rsidR="00D51E26" w:rsidRDefault="00D51E26"/>
    <w:sectPr w:rsidR="00D51E26" w:rsidSect="00D51E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26"/>
    <w:rsid w:val="000667AE"/>
    <w:rsid w:val="002E688D"/>
    <w:rsid w:val="00D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1F2BB-DDB9-4FA6-9233-A2868C4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1E2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Меркурьев Александр Александрович</dc:creator>
  <cp:keywords/>
  <dc:description/>
  <cp:lastModifiedBy>Меркурьев Александр Александрович</cp:lastModifiedBy>
  <cp:revision>2</cp:revision>
  <dcterms:created xsi:type="dcterms:W3CDTF">2025-03-21T12:30:00Z</dcterms:created>
  <dcterms:modified xsi:type="dcterms:W3CDTF">2025-03-21T12:30:00Z</dcterms:modified>
</cp:coreProperties>
</file>