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2B2" w:rsidRDefault="009252B2" w:rsidP="004D5EE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0"/>
    </w:p>
    <w:p w:rsidR="007148C8" w:rsidRPr="007148C8" w:rsidRDefault="007148C8" w:rsidP="007148C8">
      <w:pPr>
        <w:jc w:val="center"/>
        <w:rPr>
          <w:rFonts w:ascii="Times New Roman" w:hAnsi="Times New Roman" w:cs="Times New Roman"/>
          <w:sz w:val="28"/>
          <w:szCs w:val="28"/>
        </w:rPr>
      </w:pPr>
      <w:r w:rsidRPr="007148C8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7148C8" w:rsidRPr="007148C8" w:rsidRDefault="007148C8" w:rsidP="007148C8">
      <w:pPr>
        <w:jc w:val="center"/>
        <w:rPr>
          <w:rFonts w:ascii="Times New Roman" w:hAnsi="Times New Roman" w:cs="Times New Roman"/>
          <w:sz w:val="28"/>
          <w:szCs w:val="28"/>
        </w:rPr>
      </w:pPr>
      <w:r w:rsidRPr="007148C8">
        <w:rPr>
          <w:rFonts w:ascii="Times New Roman" w:hAnsi="Times New Roman" w:cs="Times New Roman"/>
          <w:sz w:val="28"/>
          <w:szCs w:val="28"/>
        </w:rPr>
        <w:t>к проекту постановления Правительства Астраханской области «О внесении изменения в Положение о министерстве региональной безопасности Астраханской области»</w:t>
      </w:r>
    </w:p>
    <w:p w:rsidR="007148C8" w:rsidRPr="007148C8" w:rsidRDefault="007148C8" w:rsidP="007148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Pr="007148C8" w:rsidRDefault="007148C8" w:rsidP="007148C8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148C8">
        <w:rPr>
          <w:rFonts w:ascii="Times New Roman" w:hAnsi="Times New Roman" w:cs="Times New Roman"/>
          <w:sz w:val="28"/>
          <w:szCs w:val="28"/>
        </w:rPr>
        <w:t>Проект постановления Правительства Астраханской области «О внесении изменения в Положение о министерстве региональной безопасности Астраханской области» (далее – проект постановления) разработан в связи с принятием Федерального закона от 29.05.2024 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148C8">
        <w:rPr>
          <w:rFonts w:ascii="Times New Roman" w:hAnsi="Times New Roman" w:cs="Times New Roman"/>
          <w:sz w:val="28"/>
          <w:szCs w:val="28"/>
        </w:rPr>
        <w:t xml:space="preserve">125-ФЗ «О внесении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148C8">
        <w:rPr>
          <w:rFonts w:ascii="Times New Roman" w:hAnsi="Times New Roman" w:cs="Times New Roman"/>
          <w:sz w:val="28"/>
          <w:szCs w:val="28"/>
        </w:rPr>
        <w:t>изменений в Федеральный закон «О защите населения и территорий от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48C8">
        <w:rPr>
          <w:rFonts w:ascii="Times New Roman" w:hAnsi="Times New Roman" w:cs="Times New Roman"/>
          <w:sz w:val="28"/>
          <w:szCs w:val="28"/>
        </w:rPr>
        <w:t xml:space="preserve"> чрезвычайных ситуаций природного и техногенного характера» и статьи 16 и 18 Федерального закона «О пожарной безопасности» (далее – Федеральный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148C8">
        <w:rPr>
          <w:rFonts w:ascii="Times New Roman" w:hAnsi="Times New Roman" w:cs="Times New Roman"/>
          <w:sz w:val="28"/>
          <w:szCs w:val="28"/>
        </w:rPr>
        <w:t>закон).</w:t>
      </w:r>
    </w:p>
    <w:p w:rsidR="007148C8" w:rsidRPr="007148C8" w:rsidRDefault="007148C8" w:rsidP="00714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C8">
        <w:rPr>
          <w:rFonts w:ascii="Times New Roman" w:hAnsi="Times New Roman" w:cs="Times New Roman"/>
          <w:sz w:val="28"/>
          <w:szCs w:val="28"/>
        </w:rPr>
        <w:t>Федеральным законом абзац четырнадцатый части первой статьи 18 Федерального закона от 21.12.94 № 69-ФЗ «О пожарной безопасности» изложен в следующей редакции: «разработка и утверждение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территорий), а также организация тушения таких пожаров силами и средствами единой государственной системы предупреждения и ликвидации чрезвычайных ситуаций, расположенными на территории субъекта Российской Федерации и функционирующими в соответствии с законодательством о защите населения и территорий от чрезвычайных ситуаций».</w:t>
      </w:r>
    </w:p>
    <w:p w:rsidR="007148C8" w:rsidRPr="007148C8" w:rsidRDefault="007148C8" w:rsidP="00714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C8">
        <w:rPr>
          <w:rFonts w:ascii="Times New Roman" w:hAnsi="Times New Roman" w:cs="Times New Roman"/>
          <w:sz w:val="28"/>
          <w:szCs w:val="28"/>
        </w:rPr>
        <w:t>Законом  Астраханской области от  05.09.2024 № 76/2024-ОЗ внесены соответствующие изменения  в  Закон Астраханской области от 09.10.2007      № 63/2007-ОЗ  «О пожарной безопасности в Астраханской области».</w:t>
      </w:r>
    </w:p>
    <w:p w:rsidR="007148C8" w:rsidRPr="007148C8" w:rsidRDefault="007148C8" w:rsidP="00714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C8">
        <w:rPr>
          <w:rFonts w:ascii="Times New Roman" w:hAnsi="Times New Roman" w:cs="Times New Roman"/>
          <w:sz w:val="28"/>
          <w:szCs w:val="28"/>
        </w:rPr>
        <w:t>Проектом постановления предлагается отнести к полномочиям мини-стерства региональной безопасности Астраханской области организацию разработки и утверждения плана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территорий), а также организацию тушения таких пожаров силами и средствами единой государственной системы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148C8">
        <w:rPr>
          <w:rFonts w:ascii="Times New Roman" w:hAnsi="Times New Roman" w:cs="Times New Roman"/>
          <w:sz w:val="28"/>
          <w:szCs w:val="28"/>
        </w:rPr>
        <w:t xml:space="preserve"> предупреждения и ликвидации чрезвычайных ситуаций, расположенными на территории Астраханской области и функционирующими в соответствии с законодательством в области защиты населения и территорий от чрезвычайных ситуаций.   </w:t>
      </w:r>
    </w:p>
    <w:p w:rsidR="007148C8" w:rsidRPr="007148C8" w:rsidRDefault="007148C8" w:rsidP="00714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C8">
        <w:rPr>
          <w:rFonts w:ascii="Times New Roman" w:hAnsi="Times New Roman" w:cs="Times New Roman"/>
          <w:sz w:val="28"/>
          <w:szCs w:val="28"/>
        </w:rPr>
        <w:t>Принятие постановления Правительства Астраханской области «О внесении изменения в Положение о министерстве региональной безопасности Астраханской области» не потребует выделения денежных средств из бюджета Астраханской области, а также принятия, внесения изменений и признания утратившими силу нормативных правовых и иных правовых актов Астраханской области.</w:t>
      </w:r>
    </w:p>
    <w:p w:rsidR="007148C8" w:rsidRPr="007148C8" w:rsidRDefault="007148C8" w:rsidP="00714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C8">
        <w:rPr>
          <w:rFonts w:ascii="Times New Roman" w:hAnsi="Times New Roman" w:cs="Times New Roman"/>
          <w:sz w:val="28"/>
          <w:szCs w:val="28"/>
        </w:rPr>
        <w:lastRenderedPageBreak/>
        <w:t>В проекте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способствующих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:rsidR="007148C8" w:rsidRPr="007148C8" w:rsidRDefault="007148C8" w:rsidP="00714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C8">
        <w:rPr>
          <w:rFonts w:ascii="Times New Roman" w:hAnsi="Times New Roman" w:cs="Times New Roman"/>
          <w:sz w:val="28"/>
          <w:szCs w:val="28"/>
        </w:rPr>
        <w:t>В проекте отсутствуют положения, способствующие возникновению рисков нарушения антимонопольного законодательства.</w:t>
      </w:r>
    </w:p>
    <w:p w:rsidR="007148C8" w:rsidRPr="007148C8" w:rsidRDefault="007148C8" w:rsidP="00714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C8">
        <w:rPr>
          <w:rFonts w:ascii="Times New Roman" w:hAnsi="Times New Roman" w:cs="Times New Roman"/>
          <w:sz w:val="28"/>
          <w:szCs w:val="28"/>
        </w:rPr>
        <w:t>Коррупциогенные факторы в проекте отсутствуют.</w:t>
      </w:r>
    </w:p>
    <w:p w:rsidR="007148C8" w:rsidRPr="007148C8" w:rsidRDefault="007148C8" w:rsidP="00714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C8">
        <w:rPr>
          <w:rFonts w:ascii="Times New Roman" w:hAnsi="Times New Roman" w:cs="Times New Roman"/>
          <w:sz w:val="28"/>
          <w:szCs w:val="28"/>
        </w:rPr>
        <w:t>В целях обеспечения возможности проведения независимой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148C8">
        <w:rPr>
          <w:rFonts w:ascii="Times New Roman" w:hAnsi="Times New Roman" w:cs="Times New Roman"/>
          <w:sz w:val="28"/>
          <w:szCs w:val="28"/>
        </w:rPr>
        <w:t xml:space="preserve"> антикоррупционной экспертизы проект постановления размещен 09.09.2024 на портале антикоррупционной экспертизы. </w:t>
      </w:r>
    </w:p>
    <w:p w:rsidR="007148C8" w:rsidRPr="007148C8" w:rsidRDefault="007148C8" w:rsidP="00714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48C8">
        <w:rPr>
          <w:rFonts w:ascii="Times New Roman" w:hAnsi="Times New Roman" w:cs="Times New Roman"/>
          <w:sz w:val="28"/>
          <w:szCs w:val="28"/>
        </w:rPr>
        <w:t xml:space="preserve">В целях выявления рисков нарушения антимонопольного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7148C8">
        <w:rPr>
          <w:rFonts w:ascii="Times New Roman" w:hAnsi="Times New Roman" w:cs="Times New Roman"/>
          <w:sz w:val="28"/>
          <w:szCs w:val="28"/>
        </w:rPr>
        <w:t>законодательства проект постановления размещен 09.09.2024 на официальном сайте министерства региональной безопасности Астраханской области в информационно-телекоммуникационной сети «Интернет»: https://mrb.astrobl.ru.</w:t>
      </w:r>
    </w:p>
    <w:p w:rsidR="007148C8" w:rsidRPr="007148C8" w:rsidRDefault="007148C8" w:rsidP="00714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Pr="007148C8" w:rsidRDefault="007148C8" w:rsidP="00714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Pr="007148C8" w:rsidRDefault="007148C8" w:rsidP="007148C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Pr="007148C8" w:rsidRDefault="007148C8" w:rsidP="007148C8">
      <w:pPr>
        <w:jc w:val="both"/>
        <w:rPr>
          <w:rFonts w:ascii="Times New Roman" w:hAnsi="Times New Roman" w:cs="Times New Roman"/>
          <w:sz w:val="28"/>
          <w:szCs w:val="28"/>
        </w:rPr>
      </w:pPr>
      <w:r w:rsidRPr="007148C8">
        <w:rPr>
          <w:rFonts w:ascii="Times New Roman" w:hAnsi="Times New Roman" w:cs="Times New Roman"/>
          <w:sz w:val="28"/>
          <w:szCs w:val="28"/>
        </w:rPr>
        <w:t xml:space="preserve">Министр региональной безопасности  </w:t>
      </w:r>
    </w:p>
    <w:p w:rsidR="007148C8" w:rsidRPr="007148C8" w:rsidRDefault="007148C8" w:rsidP="007148C8">
      <w:pPr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48C8"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48C8">
        <w:rPr>
          <w:rFonts w:ascii="Times New Roman" w:hAnsi="Times New Roman" w:cs="Times New Roman"/>
          <w:sz w:val="28"/>
          <w:szCs w:val="28"/>
        </w:rPr>
        <w:t xml:space="preserve">              В.С.Боболя</w:t>
      </w: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72024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7202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720242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D66E2" w:rsidRDefault="003D66E2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1E6" w:rsidRPr="003E2AC4" w:rsidRDefault="00D071E6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1E6" w:rsidRDefault="00D071E6" w:rsidP="007202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18A8" w:rsidRDefault="001B18A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148C8" w:rsidSect="006D4E48">
          <w:headerReference w:type="default" r:id="rId8"/>
          <w:pgSz w:w="11900" w:h="16800"/>
          <w:pgMar w:top="1134" w:right="560" w:bottom="1134" w:left="1701" w:header="720" w:footer="720" w:gutter="0"/>
          <w:pgNumType w:start="1"/>
          <w:cols w:space="720"/>
          <w:noEndnote/>
          <w:titlePg/>
          <w:docGrid w:linePitch="354"/>
        </w:sect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48C8" w:rsidRDefault="007148C8" w:rsidP="0057224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609"/>
      </w:tblGrid>
      <w:tr w:rsidR="004D5EEC" w:rsidRPr="009E52DE" w:rsidTr="009C306C">
        <w:trPr>
          <w:trHeight w:val="2336"/>
        </w:trPr>
        <w:tc>
          <w:tcPr>
            <w:tcW w:w="4609" w:type="dxa"/>
          </w:tcPr>
          <w:p w:rsidR="00C675AD" w:rsidRDefault="00116670" w:rsidP="00285EBC">
            <w:pPr>
              <w:ind w:left="672"/>
              <w:jc w:val="both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bookmarkStart w:id="1" w:name="_GoBack"/>
            <w:bookmarkEnd w:id="1"/>
            <w:r w:rsidRPr="004173D3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546A8F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173D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306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523763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26F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3763">
              <w:rPr>
                <w:rFonts w:ascii="Times New Roman" w:hAnsi="Times New Roman" w:cs="Times New Roman"/>
                <w:sz w:val="28"/>
                <w:szCs w:val="28"/>
              </w:rPr>
              <w:t>ложение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3763">
              <w:rPr>
                <w:rFonts w:ascii="Times New Roman" w:hAnsi="Times New Roman" w:cs="Times New Roman"/>
                <w:sz w:val="28"/>
                <w:szCs w:val="28"/>
              </w:rPr>
              <w:t>о министерстве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3763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126F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3763">
              <w:rPr>
                <w:rFonts w:ascii="Times New Roman" w:hAnsi="Times New Roman" w:cs="Times New Roman"/>
                <w:sz w:val="28"/>
                <w:szCs w:val="28"/>
              </w:rPr>
              <w:t>гиональной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 w:rsidRPr="00523763">
              <w:rPr>
                <w:rFonts w:ascii="Times New Roman" w:hAnsi="Times New Roman" w:cs="Times New Roman"/>
                <w:sz w:val="28"/>
                <w:szCs w:val="28"/>
              </w:rPr>
              <w:t>страханской области</w:t>
            </w:r>
          </w:p>
          <w:p w:rsidR="00C87DB2" w:rsidRDefault="00C87DB2" w:rsidP="00285EBC">
            <w:pPr>
              <w:tabs>
                <w:tab w:val="left" w:pos="504"/>
              </w:tabs>
              <w:ind w:left="531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  <w:p w:rsidR="004D5EEC" w:rsidRPr="00C87DB2" w:rsidRDefault="004D5EEC" w:rsidP="00C87DB2">
            <w:pPr>
              <w:tabs>
                <w:tab w:val="left" w:pos="1183"/>
              </w:tabs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</w:p>
        </w:tc>
      </w:tr>
    </w:tbl>
    <w:p w:rsidR="00864E55" w:rsidRDefault="00CB5903" w:rsidP="00864E55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2E4605">
        <w:rPr>
          <w:rFonts w:ascii="Times New Roman" w:hAnsi="Times New Roman" w:cs="Times New Roman"/>
          <w:sz w:val="28"/>
          <w:szCs w:val="28"/>
        </w:rPr>
        <w:t>Федеральн</w:t>
      </w:r>
      <w:r w:rsidR="00864E55">
        <w:rPr>
          <w:rFonts w:ascii="Times New Roman" w:hAnsi="Times New Roman" w:cs="Times New Roman"/>
          <w:sz w:val="28"/>
          <w:szCs w:val="28"/>
        </w:rPr>
        <w:t xml:space="preserve">ым </w:t>
      </w:r>
      <w:r w:rsidRPr="002E4605">
        <w:rPr>
          <w:rFonts w:ascii="Times New Roman" w:hAnsi="Times New Roman" w:cs="Times New Roman"/>
          <w:sz w:val="28"/>
          <w:szCs w:val="28"/>
        </w:rPr>
        <w:t>закон</w:t>
      </w:r>
      <w:r w:rsidR="00864E55">
        <w:rPr>
          <w:rFonts w:ascii="Times New Roman" w:hAnsi="Times New Roman" w:cs="Times New Roman"/>
          <w:sz w:val="28"/>
          <w:szCs w:val="28"/>
        </w:rPr>
        <w:t xml:space="preserve">ом </w:t>
      </w:r>
      <w:r w:rsidR="00864E55" w:rsidRPr="00864E55">
        <w:rPr>
          <w:rFonts w:ascii="Times New Roman" w:hAnsi="Times New Roman" w:cs="Times New Roman"/>
          <w:sz w:val="28"/>
          <w:szCs w:val="28"/>
        </w:rPr>
        <w:t>от 21.12.94 № 69-ФЗ «О пожар</w:t>
      </w:r>
      <w:r w:rsidR="000F779C">
        <w:rPr>
          <w:rFonts w:ascii="Times New Roman" w:hAnsi="Times New Roman" w:cs="Times New Roman"/>
          <w:sz w:val="28"/>
          <w:szCs w:val="28"/>
        </w:rPr>
        <w:t>-</w:t>
      </w:r>
      <w:r w:rsidR="00864E55" w:rsidRPr="00864E55">
        <w:rPr>
          <w:rFonts w:ascii="Times New Roman" w:hAnsi="Times New Roman" w:cs="Times New Roman"/>
          <w:sz w:val="28"/>
          <w:szCs w:val="28"/>
        </w:rPr>
        <w:t>ной безопасности»</w:t>
      </w:r>
      <w:r w:rsidR="00200D9B">
        <w:rPr>
          <w:rFonts w:ascii="Times New Roman" w:hAnsi="Times New Roman" w:cs="Times New Roman"/>
          <w:sz w:val="28"/>
          <w:szCs w:val="28"/>
        </w:rPr>
        <w:t>,</w:t>
      </w:r>
      <w:r w:rsidR="00864E55" w:rsidRPr="00864E55">
        <w:rPr>
          <w:rFonts w:ascii="Times New Roman" w:hAnsi="Times New Roman" w:cs="Times New Roman"/>
          <w:sz w:val="28"/>
          <w:szCs w:val="28"/>
        </w:rPr>
        <w:t xml:space="preserve"> </w:t>
      </w:r>
      <w:r w:rsidR="007325AB" w:rsidRPr="007325AB">
        <w:rPr>
          <w:rFonts w:ascii="Times New Roman" w:hAnsi="Times New Roman" w:cs="Times New Roman"/>
          <w:sz w:val="28"/>
          <w:szCs w:val="28"/>
        </w:rPr>
        <w:t>Закон</w:t>
      </w:r>
      <w:r w:rsidR="007325AB">
        <w:rPr>
          <w:rFonts w:ascii="Times New Roman" w:hAnsi="Times New Roman" w:cs="Times New Roman"/>
          <w:sz w:val="28"/>
          <w:szCs w:val="28"/>
        </w:rPr>
        <w:t>ом</w:t>
      </w:r>
      <w:r w:rsidR="007325AB" w:rsidRPr="007325AB">
        <w:rPr>
          <w:rFonts w:ascii="Times New Roman" w:hAnsi="Times New Roman" w:cs="Times New Roman"/>
          <w:sz w:val="28"/>
          <w:szCs w:val="28"/>
        </w:rPr>
        <w:t xml:space="preserve"> Астраханской области от 09.10.2007 № 63/2007-ОЗ «О пожарной безопасности в Астраханской области»</w:t>
      </w:r>
    </w:p>
    <w:p w:rsidR="004D5EEC" w:rsidRPr="00D463AB" w:rsidRDefault="004D61C8" w:rsidP="00864E55">
      <w:pPr>
        <w:jc w:val="both"/>
        <w:rPr>
          <w:rFonts w:ascii="Times New Roman" w:hAnsi="Times New Roman" w:cs="Times New Roman"/>
          <w:sz w:val="28"/>
          <w:szCs w:val="28"/>
        </w:rPr>
      </w:pPr>
      <w:r w:rsidRPr="00D463AB">
        <w:rPr>
          <w:rFonts w:ascii="Times New Roman" w:hAnsi="Times New Roman" w:cs="Times New Roman"/>
          <w:sz w:val="28"/>
          <w:szCs w:val="28"/>
        </w:rPr>
        <w:t>Правительство Астраханской области</w:t>
      </w:r>
      <w:r w:rsidR="0012736D" w:rsidRPr="00D463AB">
        <w:rPr>
          <w:rFonts w:ascii="Times New Roman" w:hAnsi="Times New Roman" w:cs="Times New Roman"/>
          <w:sz w:val="28"/>
          <w:szCs w:val="28"/>
        </w:rPr>
        <w:t xml:space="preserve"> </w:t>
      </w:r>
      <w:r w:rsidR="004D5EEC" w:rsidRPr="00D463AB">
        <w:rPr>
          <w:rFonts w:ascii="Times New Roman" w:hAnsi="Times New Roman" w:cs="Times New Roman"/>
          <w:sz w:val="28"/>
          <w:szCs w:val="28"/>
        </w:rPr>
        <w:t>ПОСТАНОВЛЯ</w:t>
      </w:r>
      <w:r w:rsidRPr="00D463AB">
        <w:rPr>
          <w:rFonts w:ascii="Times New Roman" w:hAnsi="Times New Roman" w:cs="Times New Roman"/>
          <w:sz w:val="28"/>
          <w:szCs w:val="28"/>
        </w:rPr>
        <w:t>ЕТ</w:t>
      </w:r>
      <w:r w:rsidR="004D5EEC" w:rsidRPr="00D463AB">
        <w:rPr>
          <w:rFonts w:ascii="Times New Roman" w:hAnsi="Times New Roman" w:cs="Times New Roman"/>
          <w:sz w:val="28"/>
          <w:szCs w:val="28"/>
        </w:rPr>
        <w:t>:</w:t>
      </w:r>
    </w:p>
    <w:p w:rsidR="008A37AE" w:rsidRPr="00D463AB" w:rsidRDefault="009167EE" w:rsidP="00D463A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63AB">
        <w:rPr>
          <w:rFonts w:ascii="Times New Roman" w:hAnsi="Times New Roman" w:cs="Times New Roman"/>
          <w:sz w:val="28"/>
          <w:szCs w:val="28"/>
        </w:rPr>
        <w:t>1.</w:t>
      </w:r>
      <w:r w:rsidR="009E0F7A" w:rsidRPr="00D463AB">
        <w:rPr>
          <w:rFonts w:ascii="Times New Roman" w:hAnsi="Times New Roman" w:cs="Times New Roman"/>
          <w:sz w:val="28"/>
          <w:szCs w:val="28"/>
        </w:rPr>
        <w:t> </w:t>
      </w:r>
      <w:r w:rsidR="000F3CDC" w:rsidRPr="00D463A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838B1" w:rsidRPr="00D463AB">
        <w:rPr>
          <w:rFonts w:ascii="Times New Roman" w:hAnsi="Times New Roman" w:cs="Times New Roman"/>
          <w:sz w:val="28"/>
          <w:szCs w:val="28"/>
        </w:rPr>
        <w:t>Положени</w:t>
      </w:r>
      <w:r w:rsidR="000F3CDC" w:rsidRPr="00D463AB">
        <w:rPr>
          <w:rFonts w:ascii="Times New Roman" w:hAnsi="Times New Roman" w:cs="Times New Roman"/>
          <w:sz w:val="28"/>
          <w:szCs w:val="28"/>
        </w:rPr>
        <w:t>е</w:t>
      </w:r>
      <w:r w:rsidR="006838B1" w:rsidRPr="00D463AB">
        <w:rPr>
          <w:rFonts w:ascii="Times New Roman" w:hAnsi="Times New Roman" w:cs="Times New Roman"/>
          <w:sz w:val="28"/>
          <w:szCs w:val="28"/>
        </w:rPr>
        <w:t xml:space="preserve"> о </w:t>
      </w:r>
      <w:r w:rsidRPr="00D463AB">
        <w:rPr>
          <w:rFonts w:ascii="Times New Roman" w:hAnsi="Times New Roman" w:cs="Times New Roman"/>
          <w:sz w:val="28"/>
          <w:szCs w:val="28"/>
        </w:rPr>
        <w:t>министерстве региональной безопасности Аст</w:t>
      </w:r>
      <w:r w:rsidR="000F779C">
        <w:rPr>
          <w:rFonts w:ascii="Times New Roman" w:hAnsi="Times New Roman" w:cs="Times New Roman"/>
          <w:sz w:val="28"/>
          <w:szCs w:val="28"/>
        </w:rPr>
        <w:t>-</w:t>
      </w:r>
      <w:r w:rsidRPr="00D463AB">
        <w:rPr>
          <w:rFonts w:ascii="Times New Roman" w:hAnsi="Times New Roman" w:cs="Times New Roman"/>
          <w:sz w:val="28"/>
          <w:szCs w:val="28"/>
        </w:rPr>
        <w:t>раханской области</w:t>
      </w:r>
      <w:r w:rsidR="00EA7E6D" w:rsidRPr="00D463AB">
        <w:rPr>
          <w:rFonts w:ascii="Times New Roman" w:hAnsi="Times New Roman" w:cs="Times New Roman"/>
          <w:sz w:val="28"/>
          <w:szCs w:val="28"/>
        </w:rPr>
        <w:t>,</w:t>
      </w:r>
      <w:r w:rsidR="002809F9" w:rsidRPr="00D463AB"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0F3CDC" w:rsidRPr="00D463AB">
        <w:rPr>
          <w:rFonts w:ascii="Times New Roman" w:hAnsi="Times New Roman" w:cs="Times New Roman"/>
          <w:sz w:val="28"/>
          <w:szCs w:val="28"/>
        </w:rPr>
        <w:t>е</w:t>
      </w:r>
      <w:r w:rsidR="002809F9" w:rsidRPr="00D463AB">
        <w:rPr>
          <w:rFonts w:ascii="Times New Roman" w:hAnsi="Times New Roman" w:cs="Times New Roman"/>
          <w:sz w:val="28"/>
          <w:szCs w:val="28"/>
        </w:rPr>
        <w:t xml:space="preserve"> </w:t>
      </w:r>
      <w:r w:rsidRPr="00D463AB">
        <w:rPr>
          <w:rFonts w:ascii="Times New Roman" w:hAnsi="Times New Roman" w:cs="Times New Roman"/>
          <w:sz w:val="28"/>
          <w:szCs w:val="28"/>
        </w:rPr>
        <w:t>постановлением Правительства Астрахан</w:t>
      </w:r>
      <w:r w:rsidR="000F779C">
        <w:rPr>
          <w:rFonts w:ascii="Times New Roman" w:hAnsi="Times New Roman" w:cs="Times New Roman"/>
          <w:sz w:val="28"/>
          <w:szCs w:val="28"/>
        </w:rPr>
        <w:t>-</w:t>
      </w:r>
      <w:r w:rsidRPr="00D463AB">
        <w:rPr>
          <w:rFonts w:ascii="Times New Roman" w:hAnsi="Times New Roman" w:cs="Times New Roman"/>
          <w:sz w:val="28"/>
          <w:szCs w:val="28"/>
        </w:rPr>
        <w:t>ской области от 23.12.2022 № 670-П</w:t>
      </w:r>
      <w:r w:rsidR="000F3CDC" w:rsidRPr="00D463AB">
        <w:rPr>
          <w:rFonts w:ascii="Times New Roman" w:hAnsi="Times New Roman" w:cs="Times New Roman"/>
          <w:sz w:val="28"/>
          <w:szCs w:val="28"/>
        </w:rPr>
        <w:t>, изменени</w:t>
      </w:r>
      <w:r w:rsidR="00546A8F" w:rsidRPr="00D463AB">
        <w:rPr>
          <w:rFonts w:ascii="Times New Roman" w:hAnsi="Times New Roman" w:cs="Times New Roman"/>
          <w:sz w:val="28"/>
          <w:szCs w:val="28"/>
        </w:rPr>
        <w:t>е</w:t>
      </w:r>
      <w:r w:rsidR="000F3CDC" w:rsidRPr="00D463AB">
        <w:rPr>
          <w:rFonts w:ascii="Times New Roman" w:hAnsi="Times New Roman" w:cs="Times New Roman"/>
          <w:sz w:val="28"/>
          <w:szCs w:val="28"/>
        </w:rPr>
        <w:t xml:space="preserve"> согласно приложению к настоящему </w:t>
      </w:r>
      <w:r w:rsidR="002E0252" w:rsidRPr="00D463AB">
        <w:rPr>
          <w:rFonts w:ascii="Times New Roman" w:hAnsi="Times New Roman" w:cs="Times New Roman"/>
          <w:sz w:val="28"/>
          <w:szCs w:val="28"/>
        </w:rPr>
        <w:t>п</w:t>
      </w:r>
      <w:r w:rsidR="000F3CDC" w:rsidRPr="00D463AB">
        <w:rPr>
          <w:rFonts w:ascii="Times New Roman" w:hAnsi="Times New Roman" w:cs="Times New Roman"/>
          <w:sz w:val="28"/>
          <w:szCs w:val="28"/>
        </w:rPr>
        <w:t>остановлению.</w:t>
      </w:r>
    </w:p>
    <w:p w:rsidR="000F2642" w:rsidRPr="00D463AB" w:rsidRDefault="009167EE" w:rsidP="00D463AB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63AB">
        <w:rPr>
          <w:rFonts w:ascii="Times New Roman" w:hAnsi="Times New Roman" w:cs="Times New Roman"/>
          <w:sz w:val="28"/>
          <w:szCs w:val="28"/>
        </w:rPr>
        <w:t>2</w:t>
      </w:r>
      <w:r w:rsidR="006E1640" w:rsidRPr="00D463AB">
        <w:rPr>
          <w:rFonts w:ascii="Times New Roman" w:hAnsi="Times New Roman" w:cs="Times New Roman"/>
          <w:sz w:val="28"/>
          <w:szCs w:val="28"/>
        </w:rPr>
        <w:t>.</w:t>
      </w:r>
      <w:r w:rsidR="009E0F7A" w:rsidRPr="00D463AB">
        <w:rPr>
          <w:rFonts w:ascii="Times New Roman" w:hAnsi="Times New Roman" w:cs="Times New Roman"/>
          <w:sz w:val="28"/>
          <w:szCs w:val="28"/>
        </w:rPr>
        <w:t> </w:t>
      </w:r>
      <w:r w:rsidR="006838B1" w:rsidRPr="00D463A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</w:t>
      </w:r>
      <w:r w:rsidRPr="00D463AB">
        <w:rPr>
          <w:rFonts w:ascii="Times New Roman" w:hAnsi="Times New Roman" w:cs="Times New Roman"/>
          <w:sz w:val="28"/>
          <w:szCs w:val="28"/>
        </w:rPr>
        <w:t>.</w:t>
      </w:r>
      <w:r w:rsidR="006838B1" w:rsidRPr="00D46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3A0A" w:rsidRPr="00D463AB" w:rsidRDefault="00D23A0A" w:rsidP="006D4E4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167EE" w:rsidRPr="009167EE" w:rsidRDefault="009167EE" w:rsidP="006D4E48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p w:rsidR="00F3406F" w:rsidRPr="009167EE" w:rsidRDefault="00F3406F" w:rsidP="006D4E48">
      <w:pPr>
        <w:ind w:firstLine="720"/>
        <w:jc w:val="both"/>
        <w:rPr>
          <w:rFonts w:ascii="Times New Roman" w:hAnsi="Times New Roman" w:cs="Times New Roman"/>
          <w:sz w:val="27"/>
          <w:szCs w:val="27"/>
        </w:rPr>
      </w:pPr>
    </w:p>
    <w:bookmarkEnd w:id="0"/>
    <w:p w:rsidR="004214EF" w:rsidRPr="00D463AB" w:rsidRDefault="004214EF" w:rsidP="004214EF">
      <w:pPr>
        <w:jc w:val="both"/>
        <w:rPr>
          <w:rFonts w:ascii="Times New Roman" w:hAnsi="Times New Roman" w:cs="Times New Roman"/>
          <w:sz w:val="28"/>
          <w:szCs w:val="28"/>
        </w:rPr>
      </w:pPr>
      <w:r w:rsidRPr="00D463AB">
        <w:rPr>
          <w:rFonts w:ascii="Times New Roman" w:hAnsi="Times New Roman" w:cs="Times New Roman"/>
          <w:sz w:val="28"/>
          <w:szCs w:val="28"/>
        </w:rPr>
        <w:t>Вице-губернатор – председатель</w:t>
      </w:r>
      <w:r w:rsidR="007148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04F" w:rsidRPr="00D463AB" w:rsidRDefault="004214EF" w:rsidP="004214EF">
      <w:pPr>
        <w:jc w:val="both"/>
        <w:rPr>
          <w:rFonts w:ascii="Times New Roman" w:hAnsi="Times New Roman" w:cs="Times New Roman"/>
          <w:sz w:val="28"/>
          <w:szCs w:val="28"/>
        </w:rPr>
      </w:pPr>
      <w:r w:rsidRPr="00D463AB">
        <w:rPr>
          <w:rFonts w:ascii="Times New Roman" w:hAnsi="Times New Roman" w:cs="Times New Roman"/>
          <w:sz w:val="28"/>
          <w:szCs w:val="28"/>
        </w:rPr>
        <w:t xml:space="preserve">Правительства Астраханской области                                      </w:t>
      </w:r>
      <w:r w:rsidR="009E0F7A" w:rsidRPr="00D463AB">
        <w:rPr>
          <w:rFonts w:ascii="Times New Roman" w:hAnsi="Times New Roman" w:cs="Times New Roman"/>
          <w:sz w:val="28"/>
          <w:szCs w:val="28"/>
        </w:rPr>
        <w:t xml:space="preserve"> </w:t>
      </w:r>
      <w:r w:rsidR="00D463AB">
        <w:rPr>
          <w:rFonts w:ascii="Times New Roman" w:hAnsi="Times New Roman" w:cs="Times New Roman"/>
          <w:sz w:val="28"/>
          <w:szCs w:val="28"/>
        </w:rPr>
        <w:t xml:space="preserve"> </w:t>
      </w:r>
      <w:r w:rsidR="00285EBC">
        <w:rPr>
          <w:rFonts w:ascii="Times New Roman" w:hAnsi="Times New Roman" w:cs="Times New Roman"/>
          <w:sz w:val="28"/>
          <w:szCs w:val="28"/>
        </w:rPr>
        <w:t xml:space="preserve"> </w:t>
      </w:r>
      <w:r w:rsidR="00126F10">
        <w:rPr>
          <w:rFonts w:ascii="Times New Roman" w:hAnsi="Times New Roman" w:cs="Times New Roman"/>
          <w:sz w:val="28"/>
          <w:szCs w:val="28"/>
        </w:rPr>
        <w:t xml:space="preserve"> </w:t>
      </w:r>
      <w:r w:rsidR="009E0F7A" w:rsidRPr="00D463AB">
        <w:rPr>
          <w:rFonts w:ascii="Times New Roman" w:hAnsi="Times New Roman" w:cs="Times New Roman"/>
          <w:sz w:val="28"/>
          <w:szCs w:val="28"/>
        </w:rPr>
        <w:t xml:space="preserve"> </w:t>
      </w:r>
      <w:r w:rsidR="00C56800" w:rsidRPr="00D463AB">
        <w:rPr>
          <w:rFonts w:ascii="Times New Roman" w:hAnsi="Times New Roman" w:cs="Times New Roman"/>
          <w:sz w:val="28"/>
          <w:szCs w:val="28"/>
        </w:rPr>
        <w:t xml:space="preserve">  </w:t>
      </w:r>
      <w:r w:rsidR="00D463AB">
        <w:rPr>
          <w:rFonts w:ascii="Times New Roman" w:hAnsi="Times New Roman" w:cs="Times New Roman"/>
          <w:sz w:val="28"/>
          <w:szCs w:val="28"/>
        </w:rPr>
        <w:t xml:space="preserve"> </w:t>
      </w:r>
      <w:r w:rsidR="009C306C" w:rsidRPr="00D463AB">
        <w:rPr>
          <w:rFonts w:ascii="Times New Roman" w:hAnsi="Times New Roman" w:cs="Times New Roman"/>
          <w:sz w:val="28"/>
          <w:szCs w:val="28"/>
        </w:rPr>
        <w:t>Д.А.Афанасьев</w:t>
      </w:r>
    </w:p>
    <w:p w:rsidR="00F3406F" w:rsidRPr="00D463AB" w:rsidRDefault="00F3406F" w:rsidP="002E0252">
      <w:pPr>
        <w:ind w:firstLine="6521"/>
        <w:rPr>
          <w:rFonts w:ascii="Times New Roman" w:hAnsi="Times New Roman" w:cs="Times New Roman"/>
          <w:sz w:val="28"/>
          <w:szCs w:val="28"/>
        </w:rPr>
      </w:pPr>
    </w:p>
    <w:p w:rsidR="00F3406F" w:rsidRDefault="00F3406F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</w:pPr>
    </w:p>
    <w:p w:rsidR="009167EE" w:rsidRDefault="009167EE" w:rsidP="002E0252">
      <w:pPr>
        <w:ind w:firstLine="6521"/>
        <w:rPr>
          <w:rFonts w:ascii="Times New Roman" w:hAnsi="Times New Roman" w:cs="Times New Roman"/>
          <w:sz w:val="27"/>
          <w:szCs w:val="27"/>
          <w:highlight w:val="yellow"/>
        </w:rPr>
        <w:sectPr w:rsidR="009167EE" w:rsidSect="006D4E48">
          <w:pgSz w:w="11900" w:h="16800"/>
          <w:pgMar w:top="1134" w:right="560" w:bottom="1134" w:left="1701" w:header="720" w:footer="720" w:gutter="0"/>
          <w:pgNumType w:start="1"/>
          <w:cols w:space="720"/>
          <w:noEndnote/>
          <w:titlePg/>
          <w:docGrid w:linePitch="354"/>
        </w:sectPr>
      </w:pPr>
    </w:p>
    <w:p w:rsidR="002E0252" w:rsidRPr="00D463AB" w:rsidRDefault="002E0252" w:rsidP="002E0252">
      <w:pPr>
        <w:ind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3A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2E0252" w:rsidRPr="00D463AB" w:rsidRDefault="002E0252" w:rsidP="002E0252">
      <w:pPr>
        <w:ind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3AB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</w:t>
      </w:r>
    </w:p>
    <w:p w:rsidR="002E0252" w:rsidRPr="00D463AB" w:rsidRDefault="002E0252" w:rsidP="002E0252">
      <w:pPr>
        <w:ind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3AB">
        <w:rPr>
          <w:rFonts w:ascii="Times New Roman" w:hAnsi="Times New Roman" w:cs="Times New Roman"/>
          <w:color w:val="000000" w:themeColor="text1"/>
          <w:sz w:val="28"/>
          <w:szCs w:val="28"/>
        </w:rPr>
        <w:t>Правительства</w:t>
      </w:r>
    </w:p>
    <w:p w:rsidR="002E0252" w:rsidRPr="00D463AB" w:rsidRDefault="002E0252" w:rsidP="002E0252">
      <w:pPr>
        <w:ind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3AB">
        <w:rPr>
          <w:rFonts w:ascii="Times New Roman" w:hAnsi="Times New Roman" w:cs="Times New Roman"/>
          <w:color w:val="000000" w:themeColor="text1"/>
          <w:sz w:val="28"/>
          <w:szCs w:val="28"/>
        </w:rPr>
        <w:t>Астраханской области</w:t>
      </w:r>
    </w:p>
    <w:p w:rsidR="002A042C" w:rsidRPr="00D463AB" w:rsidRDefault="002E0252" w:rsidP="002E0252">
      <w:pPr>
        <w:ind w:firstLine="652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63AB">
        <w:rPr>
          <w:rFonts w:ascii="Times New Roman" w:hAnsi="Times New Roman" w:cs="Times New Roman"/>
          <w:color w:val="000000" w:themeColor="text1"/>
          <w:sz w:val="28"/>
          <w:szCs w:val="28"/>
        </w:rPr>
        <w:t>от                 №</w:t>
      </w:r>
    </w:p>
    <w:p w:rsidR="002A042C" w:rsidRPr="00D463AB" w:rsidRDefault="002A042C" w:rsidP="000F3CDC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042C" w:rsidRPr="00D463AB" w:rsidRDefault="002A042C" w:rsidP="000F3CDC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27E27" w:rsidRPr="00D463AB" w:rsidRDefault="00A27E27" w:rsidP="000F3CDC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042C" w:rsidRPr="00D463AB" w:rsidRDefault="002A042C" w:rsidP="000F3CDC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A042C" w:rsidRPr="00D463AB" w:rsidRDefault="002A042C" w:rsidP="000F3CDC">
      <w:pPr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D125C" w:rsidRPr="00D463AB" w:rsidRDefault="002A042C" w:rsidP="0019013D">
      <w:pPr>
        <w:jc w:val="center"/>
        <w:rPr>
          <w:rFonts w:ascii="Times New Roman" w:hAnsi="Times New Roman" w:cs="Times New Roman"/>
          <w:sz w:val="28"/>
          <w:szCs w:val="28"/>
        </w:rPr>
      </w:pPr>
      <w:r w:rsidRPr="00D463AB">
        <w:rPr>
          <w:rFonts w:ascii="Times New Roman" w:hAnsi="Times New Roman" w:cs="Times New Roman"/>
          <w:sz w:val="28"/>
          <w:szCs w:val="28"/>
        </w:rPr>
        <w:t>Изменени</w:t>
      </w:r>
      <w:r w:rsidR="00546A8F" w:rsidRPr="00D463AB">
        <w:rPr>
          <w:rFonts w:ascii="Times New Roman" w:hAnsi="Times New Roman" w:cs="Times New Roman"/>
          <w:sz w:val="28"/>
          <w:szCs w:val="28"/>
        </w:rPr>
        <w:t>е</w:t>
      </w:r>
      <w:r w:rsidR="008D125C" w:rsidRPr="00D463AB">
        <w:rPr>
          <w:rFonts w:ascii="Times New Roman" w:hAnsi="Times New Roman" w:cs="Times New Roman"/>
          <w:sz w:val="28"/>
          <w:szCs w:val="28"/>
        </w:rPr>
        <w:t>,</w:t>
      </w:r>
    </w:p>
    <w:p w:rsidR="008D125C" w:rsidRPr="00D463AB" w:rsidRDefault="002A042C" w:rsidP="002A042C">
      <w:pPr>
        <w:jc w:val="center"/>
        <w:rPr>
          <w:rFonts w:ascii="Times New Roman" w:hAnsi="Times New Roman" w:cs="Times New Roman"/>
          <w:sz w:val="28"/>
          <w:szCs w:val="28"/>
        </w:rPr>
      </w:pPr>
      <w:r w:rsidRPr="00D463AB">
        <w:rPr>
          <w:rFonts w:ascii="Times New Roman" w:hAnsi="Times New Roman" w:cs="Times New Roman"/>
          <w:sz w:val="28"/>
          <w:szCs w:val="28"/>
        </w:rPr>
        <w:t>вносим</w:t>
      </w:r>
      <w:r w:rsidR="00546A8F" w:rsidRPr="00D463AB">
        <w:rPr>
          <w:rFonts w:ascii="Times New Roman" w:hAnsi="Times New Roman" w:cs="Times New Roman"/>
          <w:sz w:val="28"/>
          <w:szCs w:val="28"/>
        </w:rPr>
        <w:t>ое</w:t>
      </w:r>
      <w:r w:rsidRPr="00D463AB">
        <w:rPr>
          <w:rFonts w:ascii="Times New Roman" w:hAnsi="Times New Roman" w:cs="Times New Roman"/>
          <w:sz w:val="28"/>
          <w:szCs w:val="28"/>
        </w:rPr>
        <w:t xml:space="preserve"> в </w:t>
      </w:r>
      <w:r w:rsidR="00C56800" w:rsidRPr="00D463AB">
        <w:rPr>
          <w:rFonts w:ascii="Times New Roman" w:hAnsi="Times New Roman" w:cs="Times New Roman"/>
          <w:sz w:val="28"/>
          <w:szCs w:val="28"/>
        </w:rPr>
        <w:t>Положение о министерстве региональной безопасности Астраханской области, утвержденное постановлением Правительства Астраханской области от 23.12.2022 № 670-П</w:t>
      </w:r>
    </w:p>
    <w:p w:rsidR="00C56800" w:rsidRPr="00D463AB" w:rsidRDefault="00C56800" w:rsidP="002A042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B0976" w:rsidRDefault="008D125C" w:rsidP="004A01C6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463A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40E7E" w:rsidRPr="00D463AB">
        <w:rPr>
          <w:rFonts w:ascii="Times New Roman" w:hAnsi="Times New Roman" w:cs="Times New Roman"/>
          <w:sz w:val="28"/>
          <w:szCs w:val="28"/>
        </w:rPr>
        <w:t>Положение о министерстве региональной безопасности</w:t>
      </w:r>
      <w:r w:rsidR="00126F10">
        <w:rPr>
          <w:rFonts w:ascii="Times New Roman" w:hAnsi="Times New Roman" w:cs="Times New Roman"/>
          <w:sz w:val="28"/>
          <w:szCs w:val="28"/>
        </w:rPr>
        <w:t xml:space="preserve"> </w:t>
      </w:r>
      <w:r w:rsidR="00540E7E" w:rsidRPr="00D463AB">
        <w:rPr>
          <w:rFonts w:ascii="Times New Roman" w:hAnsi="Times New Roman" w:cs="Times New Roman"/>
          <w:sz w:val="28"/>
          <w:szCs w:val="28"/>
        </w:rPr>
        <w:t>Астра</w:t>
      </w:r>
      <w:r w:rsidR="000F779C">
        <w:rPr>
          <w:rFonts w:ascii="Times New Roman" w:hAnsi="Times New Roman" w:cs="Times New Roman"/>
          <w:sz w:val="28"/>
          <w:szCs w:val="28"/>
        </w:rPr>
        <w:t xml:space="preserve"> </w:t>
      </w:r>
      <w:r w:rsidR="00126F10">
        <w:rPr>
          <w:rFonts w:ascii="Times New Roman" w:hAnsi="Times New Roman" w:cs="Times New Roman"/>
          <w:sz w:val="28"/>
          <w:szCs w:val="28"/>
        </w:rPr>
        <w:t xml:space="preserve">- </w:t>
      </w:r>
      <w:r w:rsidR="00540E7E" w:rsidRPr="00D463AB">
        <w:rPr>
          <w:rFonts w:ascii="Times New Roman" w:hAnsi="Times New Roman" w:cs="Times New Roman"/>
          <w:sz w:val="28"/>
          <w:szCs w:val="28"/>
        </w:rPr>
        <w:t>ханской области, утвержденное постановлением</w:t>
      </w:r>
      <w:r w:rsidR="00F3406F" w:rsidRPr="00D463AB">
        <w:rPr>
          <w:rFonts w:ascii="Times New Roman" w:hAnsi="Times New Roman" w:cs="Times New Roman"/>
          <w:sz w:val="28"/>
          <w:szCs w:val="28"/>
        </w:rPr>
        <w:t xml:space="preserve">, </w:t>
      </w:r>
      <w:r w:rsidRPr="00D463AB">
        <w:rPr>
          <w:rFonts w:ascii="Times New Roman" w:hAnsi="Times New Roman" w:cs="Times New Roman"/>
          <w:sz w:val="28"/>
          <w:szCs w:val="28"/>
        </w:rPr>
        <w:t>изменени</w:t>
      </w:r>
      <w:r w:rsidR="00546A8F" w:rsidRPr="00D463AB">
        <w:rPr>
          <w:rFonts w:ascii="Times New Roman" w:hAnsi="Times New Roman" w:cs="Times New Roman"/>
          <w:sz w:val="28"/>
          <w:szCs w:val="28"/>
        </w:rPr>
        <w:t>е</w:t>
      </w:r>
      <w:r w:rsidR="009C306C" w:rsidRPr="00D463AB">
        <w:rPr>
          <w:rFonts w:ascii="Times New Roman" w:hAnsi="Times New Roman" w:cs="Times New Roman"/>
          <w:sz w:val="28"/>
          <w:szCs w:val="28"/>
        </w:rPr>
        <w:t>,</w:t>
      </w:r>
      <w:r w:rsidR="00546A8F" w:rsidRPr="00D463AB">
        <w:rPr>
          <w:rFonts w:ascii="Times New Roman" w:hAnsi="Times New Roman" w:cs="Times New Roman"/>
          <w:sz w:val="28"/>
          <w:szCs w:val="28"/>
        </w:rPr>
        <w:t xml:space="preserve"> </w:t>
      </w:r>
      <w:r w:rsidR="00C42931">
        <w:rPr>
          <w:rFonts w:ascii="Times New Roman" w:hAnsi="Times New Roman" w:cs="Times New Roman"/>
          <w:sz w:val="28"/>
          <w:szCs w:val="28"/>
        </w:rPr>
        <w:t xml:space="preserve">изложив </w:t>
      </w:r>
      <w:r w:rsidR="00153618">
        <w:rPr>
          <w:rFonts w:ascii="Times New Roman" w:hAnsi="Times New Roman" w:cs="Times New Roman"/>
          <w:sz w:val="28"/>
          <w:szCs w:val="28"/>
        </w:rPr>
        <w:t xml:space="preserve">абзац тридцать второй </w:t>
      </w:r>
      <w:r w:rsidR="00153618" w:rsidRPr="00153618">
        <w:rPr>
          <w:rFonts w:ascii="Times New Roman" w:hAnsi="Times New Roman" w:cs="Times New Roman"/>
          <w:sz w:val="28"/>
          <w:szCs w:val="28"/>
        </w:rPr>
        <w:t xml:space="preserve"> подпункта 2.1.4</w:t>
      </w:r>
      <w:r w:rsidR="00153618">
        <w:rPr>
          <w:rFonts w:ascii="Times New Roman" w:hAnsi="Times New Roman" w:cs="Times New Roman"/>
          <w:sz w:val="28"/>
          <w:szCs w:val="28"/>
        </w:rPr>
        <w:t xml:space="preserve">  пункта 2.1 </w:t>
      </w:r>
      <w:r w:rsidR="00153618" w:rsidRPr="00153618">
        <w:rPr>
          <w:rFonts w:ascii="Times New Roman" w:hAnsi="Times New Roman" w:cs="Times New Roman"/>
          <w:sz w:val="28"/>
          <w:szCs w:val="28"/>
        </w:rPr>
        <w:t>раздела 2</w:t>
      </w:r>
      <w:r w:rsidR="00153618">
        <w:rPr>
          <w:rFonts w:ascii="Times New Roman" w:hAnsi="Times New Roman" w:cs="Times New Roman"/>
          <w:sz w:val="28"/>
          <w:szCs w:val="28"/>
        </w:rPr>
        <w:t xml:space="preserve"> </w:t>
      </w:r>
      <w:r w:rsidR="00C42931">
        <w:rPr>
          <w:rFonts w:ascii="Times New Roman" w:hAnsi="Times New Roman" w:cs="Times New Roman"/>
          <w:sz w:val="28"/>
          <w:szCs w:val="28"/>
        </w:rPr>
        <w:t>в новой редакции:</w:t>
      </w:r>
    </w:p>
    <w:p w:rsidR="00C42931" w:rsidRPr="00D463AB" w:rsidRDefault="00C42931" w:rsidP="004A01C6">
      <w:pPr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53618" w:rsidRPr="00153618">
        <w:rPr>
          <w:rFonts w:ascii="Times New Roman" w:hAnsi="Times New Roman" w:cs="Times New Roman"/>
          <w:sz w:val="28"/>
          <w:szCs w:val="28"/>
        </w:rPr>
        <w:t>- организация разработки и утверждения плана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</w:t>
      </w:r>
      <w:r w:rsidR="00126F10">
        <w:rPr>
          <w:rFonts w:ascii="Times New Roman" w:hAnsi="Times New Roman" w:cs="Times New Roman"/>
          <w:sz w:val="28"/>
          <w:szCs w:val="28"/>
        </w:rPr>
        <w:t>-</w:t>
      </w:r>
      <w:r w:rsidR="00153618" w:rsidRPr="00153618">
        <w:rPr>
          <w:rFonts w:ascii="Times New Roman" w:hAnsi="Times New Roman" w:cs="Times New Roman"/>
          <w:sz w:val="28"/>
          <w:szCs w:val="28"/>
        </w:rPr>
        <w:t xml:space="preserve">сти, землях особо охраняемых природных территорий), а также организация тушения таких пожаров силами и средствами единой государственной системы предупреждения и ликвидации чрезвычайных ситуаций, расположенными на территории Астраханской области и функционирующими в соответствии с </w:t>
      </w:r>
      <w:r w:rsidR="00126F10">
        <w:rPr>
          <w:rFonts w:ascii="Times New Roman" w:hAnsi="Times New Roman" w:cs="Times New Roman"/>
          <w:sz w:val="28"/>
          <w:szCs w:val="28"/>
        </w:rPr>
        <w:t>за-</w:t>
      </w:r>
      <w:r w:rsidR="00153618" w:rsidRPr="00153618">
        <w:rPr>
          <w:rFonts w:ascii="Times New Roman" w:hAnsi="Times New Roman" w:cs="Times New Roman"/>
          <w:sz w:val="28"/>
          <w:szCs w:val="28"/>
        </w:rPr>
        <w:t>конодательством в области защиты населения и территорий от чрезвычайных ситуаций;».</w:t>
      </w:r>
    </w:p>
    <w:p w:rsidR="00DB0976" w:rsidRPr="00D463AB" w:rsidRDefault="00DB0976" w:rsidP="008D12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B0976" w:rsidRPr="00D463AB" w:rsidSect="009167EE">
      <w:pgSz w:w="11900" w:h="16800"/>
      <w:pgMar w:top="1134" w:right="560" w:bottom="1134" w:left="1701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748D" w:rsidRDefault="00F1748D">
      <w:r>
        <w:separator/>
      </w:r>
    </w:p>
  </w:endnote>
  <w:endnote w:type="continuationSeparator" w:id="0">
    <w:p w:rsidR="00F1748D" w:rsidRDefault="00F17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748D" w:rsidRDefault="00F1748D">
      <w:r>
        <w:separator/>
      </w:r>
    </w:p>
  </w:footnote>
  <w:footnote w:type="continuationSeparator" w:id="0">
    <w:p w:rsidR="00F1748D" w:rsidRDefault="00F17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97102959"/>
      <w:docPartObj>
        <w:docPartGallery w:val="Page Numbers (Top of Page)"/>
        <w:docPartUnique/>
      </w:docPartObj>
    </w:sdtPr>
    <w:sdtEndPr>
      <w:rPr>
        <w:b/>
        <w:sz w:val="24"/>
        <w:szCs w:val="24"/>
      </w:rPr>
    </w:sdtEndPr>
    <w:sdtContent>
      <w:p w:rsidR="00C675AD" w:rsidRPr="00E06E23" w:rsidRDefault="00C675AD">
        <w:pPr>
          <w:pStyle w:val="afffe"/>
          <w:jc w:val="center"/>
          <w:rPr>
            <w:b/>
            <w:sz w:val="24"/>
            <w:szCs w:val="24"/>
          </w:rPr>
        </w:pPr>
        <w:r w:rsidRPr="00E06E23">
          <w:rPr>
            <w:b/>
            <w:sz w:val="24"/>
            <w:szCs w:val="24"/>
          </w:rPr>
          <w:fldChar w:fldCharType="begin"/>
        </w:r>
        <w:r w:rsidRPr="00E06E23">
          <w:rPr>
            <w:b/>
            <w:sz w:val="24"/>
            <w:szCs w:val="24"/>
          </w:rPr>
          <w:instrText>PAGE   \* MERGEFORMAT</w:instrText>
        </w:r>
        <w:r w:rsidRPr="00E06E23">
          <w:rPr>
            <w:b/>
            <w:sz w:val="24"/>
            <w:szCs w:val="24"/>
          </w:rPr>
          <w:fldChar w:fldCharType="separate"/>
        </w:r>
        <w:r w:rsidR="00CA293C">
          <w:rPr>
            <w:b/>
            <w:noProof/>
            <w:sz w:val="24"/>
            <w:szCs w:val="24"/>
          </w:rPr>
          <w:t>2</w:t>
        </w:r>
        <w:r w:rsidRPr="00E06E23">
          <w:rPr>
            <w:b/>
            <w:sz w:val="24"/>
            <w:szCs w:val="24"/>
          </w:rPr>
          <w:fldChar w:fldCharType="end"/>
        </w:r>
      </w:p>
    </w:sdtContent>
  </w:sdt>
  <w:p w:rsidR="003D66E2" w:rsidRPr="003D66E2" w:rsidRDefault="003D66E2">
    <w:pPr>
      <w:pStyle w:val="afffe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E2362"/>
    <w:multiLevelType w:val="hybridMultilevel"/>
    <w:tmpl w:val="4DBC99FC"/>
    <w:lvl w:ilvl="0" w:tplc="D7F465D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F21042"/>
    <w:multiLevelType w:val="hybridMultilevel"/>
    <w:tmpl w:val="0CD0E69C"/>
    <w:lvl w:ilvl="0" w:tplc="6AF0D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69698B"/>
    <w:multiLevelType w:val="hybridMultilevel"/>
    <w:tmpl w:val="8E583E12"/>
    <w:lvl w:ilvl="0" w:tplc="7F7AED5C">
      <w:start w:val="1"/>
      <w:numFmt w:val="bullet"/>
      <w:lvlText w:val="-"/>
      <w:lvlJc w:val="left"/>
      <w:pPr>
        <w:ind w:left="150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3870C07"/>
    <w:multiLevelType w:val="multilevel"/>
    <w:tmpl w:val="81EEE6EC"/>
    <w:lvl w:ilvl="0">
      <w:start w:val="1"/>
      <w:numFmt w:val="decimal"/>
      <w:lvlText w:val="%1."/>
      <w:lvlJc w:val="left"/>
      <w:pPr>
        <w:ind w:left="1770" w:hanging="1050"/>
      </w:pPr>
      <w:rPr>
        <w:rFonts w:ascii="Times New Roman" w:eastAsia="Times New Roman" w:hAnsi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3B6D769E"/>
    <w:multiLevelType w:val="multilevel"/>
    <w:tmpl w:val="AA7CC8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50D84446"/>
    <w:multiLevelType w:val="hybridMultilevel"/>
    <w:tmpl w:val="527E3000"/>
    <w:lvl w:ilvl="0" w:tplc="EE805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B21397"/>
    <w:multiLevelType w:val="hybridMultilevel"/>
    <w:tmpl w:val="7C123280"/>
    <w:lvl w:ilvl="0" w:tplc="DD78E26E">
      <w:start w:val="1"/>
      <w:numFmt w:val="decimal"/>
      <w:lvlText w:val="1.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CEF"/>
    <w:rsid w:val="000112DA"/>
    <w:rsid w:val="000114FD"/>
    <w:rsid w:val="0001693F"/>
    <w:rsid w:val="00017B7F"/>
    <w:rsid w:val="00020779"/>
    <w:rsid w:val="00020DCC"/>
    <w:rsid w:val="00022118"/>
    <w:rsid w:val="00022360"/>
    <w:rsid w:val="00022897"/>
    <w:rsid w:val="000258E3"/>
    <w:rsid w:val="00025904"/>
    <w:rsid w:val="00027A5F"/>
    <w:rsid w:val="00033D20"/>
    <w:rsid w:val="00035EAB"/>
    <w:rsid w:val="00037111"/>
    <w:rsid w:val="0004179D"/>
    <w:rsid w:val="00042AF9"/>
    <w:rsid w:val="00046636"/>
    <w:rsid w:val="00047B71"/>
    <w:rsid w:val="00051B5F"/>
    <w:rsid w:val="00051F53"/>
    <w:rsid w:val="00053D48"/>
    <w:rsid w:val="000545A4"/>
    <w:rsid w:val="000569A6"/>
    <w:rsid w:val="00056D75"/>
    <w:rsid w:val="00062F99"/>
    <w:rsid w:val="0006416E"/>
    <w:rsid w:val="00065081"/>
    <w:rsid w:val="00065893"/>
    <w:rsid w:val="000774D7"/>
    <w:rsid w:val="00080ABE"/>
    <w:rsid w:val="000810BE"/>
    <w:rsid w:val="00082F33"/>
    <w:rsid w:val="00084843"/>
    <w:rsid w:val="0008707B"/>
    <w:rsid w:val="000904F8"/>
    <w:rsid w:val="00092FF9"/>
    <w:rsid w:val="00093767"/>
    <w:rsid w:val="000953AE"/>
    <w:rsid w:val="000973E9"/>
    <w:rsid w:val="000A2FDA"/>
    <w:rsid w:val="000A3233"/>
    <w:rsid w:val="000A76CC"/>
    <w:rsid w:val="000A778F"/>
    <w:rsid w:val="000C3897"/>
    <w:rsid w:val="000C497D"/>
    <w:rsid w:val="000C5EAB"/>
    <w:rsid w:val="000D1C8C"/>
    <w:rsid w:val="000D37C8"/>
    <w:rsid w:val="000E3DCB"/>
    <w:rsid w:val="000F065B"/>
    <w:rsid w:val="000F2642"/>
    <w:rsid w:val="000F3CDC"/>
    <w:rsid w:val="000F779C"/>
    <w:rsid w:val="00110E13"/>
    <w:rsid w:val="001160AA"/>
    <w:rsid w:val="00116670"/>
    <w:rsid w:val="00121FFB"/>
    <w:rsid w:val="00125144"/>
    <w:rsid w:val="00126F10"/>
    <w:rsid w:val="0012736D"/>
    <w:rsid w:val="0013108A"/>
    <w:rsid w:val="00135AC7"/>
    <w:rsid w:val="00136F5F"/>
    <w:rsid w:val="00140F1A"/>
    <w:rsid w:val="0014232E"/>
    <w:rsid w:val="00144FC4"/>
    <w:rsid w:val="00153618"/>
    <w:rsid w:val="0015603D"/>
    <w:rsid w:val="0016079A"/>
    <w:rsid w:val="00164C21"/>
    <w:rsid w:val="00165775"/>
    <w:rsid w:val="00173204"/>
    <w:rsid w:val="00175ED0"/>
    <w:rsid w:val="00177152"/>
    <w:rsid w:val="001822A6"/>
    <w:rsid w:val="001827DA"/>
    <w:rsid w:val="0018520F"/>
    <w:rsid w:val="00187A88"/>
    <w:rsid w:val="0019013D"/>
    <w:rsid w:val="001936F2"/>
    <w:rsid w:val="00193AFF"/>
    <w:rsid w:val="0019713F"/>
    <w:rsid w:val="001A1DC0"/>
    <w:rsid w:val="001A3631"/>
    <w:rsid w:val="001A7922"/>
    <w:rsid w:val="001B03E7"/>
    <w:rsid w:val="001B18A8"/>
    <w:rsid w:val="001B4702"/>
    <w:rsid w:val="001B5B5A"/>
    <w:rsid w:val="001B76BE"/>
    <w:rsid w:val="001C3435"/>
    <w:rsid w:val="001C3484"/>
    <w:rsid w:val="001C418B"/>
    <w:rsid w:val="001C48DB"/>
    <w:rsid w:val="001C5A6C"/>
    <w:rsid w:val="001C5DAD"/>
    <w:rsid w:val="001D0607"/>
    <w:rsid w:val="001D21DE"/>
    <w:rsid w:val="001D2F8A"/>
    <w:rsid w:val="001D3930"/>
    <w:rsid w:val="001D3D64"/>
    <w:rsid w:val="001D3F40"/>
    <w:rsid w:val="001D4D76"/>
    <w:rsid w:val="001D7418"/>
    <w:rsid w:val="001E0A11"/>
    <w:rsid w:val="001E1974"/>
    <w:rsid w:val="001E377E"/>
    <w:rsid w:val="001E7A5A"/>
    <w:rsid w:val="001F14A0"/>
    <w:rsid w:val="001F2A82"/>
    <w:rsid w:val="001F4C1D"/>
    <w:rsid w:val="00200D9B"/>
    <w:rsid w:val="0020359D"/>
    <w:rsid w:val="00203DFD"/>
    <w:rsid w:val="00206198"/>
    <w:rsid w:val="00212FB7"/>
    <w:rsid w:val="00213558"/>
    <w:rsid w:val="00213B4E"/>
    <w:rsid w:val="002149BD"/>
    <w:rsid w:val="00216B66"/>
    <w:rsid w:val="002179DB"/>
    <w:rsid w:val="0022335E"/>
    <w:rsid w:val="00223542"/>
    <w:rsid w:val="00223EC9"/>
    <w:rsid w:val="00225651"/>
    <w:rsid w:val="00227A4A"/>
    <w:rsid w:val="002402AC"/>
    <w:rsid w:val="00241E07"/>
    <w:rsid w:val="002518D8"/>
    <w:rsid w:val="002556F9"/>
    <w:rsid w:val="00255BAF"/>
    <w:rsid w:val="00256429"/>
    <w:rsid w:val="00256533"/>
    <w:rsid w:val="00257747"/>
    <w:rsid w:val="002622F1"/>
    <w:rsid w:val="00262BCF"/>
    <w:rsid w:val="00263A6F"/>
    <w:rsid w:val="00265861"/>
    <w:rsid w:val="00271902"/>
    <w:rsid w:val="002740DB"/>
    <w:rsid w:val="002753B9"/>
    <w:rsid w:val="00277B29"/>
    <w:rsid w:val="002809F9"/>
    <w:rsid w:val="00282EF7"/>
    <w:rsid w:val="00282FBC"/>
    <w:rsid w:val="0028453F"/>
    <w:rsid w:val="00285EBC"/>
    <w:rsid w:val="00287BAA"/>
    <w:rsid w:val="00291E1A"/>
    <w:rsid w:val="00293A6C"/>
    <w:rsid w:val="002949A9"/>
    <w:rsid w:val="0029540B"/>
    <w:rsid w:val="00295C73"/>
    <w:rsid w:val="00297AE9"/>
    <w:rsid w:val="002A002D"/>
    <w:rsid w:val="002A042C"/>
    <w:rsid w:val="002A2E36"/>
    <w:rsid w:val="002A3E70"/>
    <w:rsid w:val="002A74D6"/>
    <w:rsid w:val="002B5AB5"/>
    <w:rsid w:val="002C0580"/>
    <w:rsid w:val="002C1A1E"/>
    <w:rsid w:val="002C5390"/>
    <w:rsid w:val="002D1941"/>
    <w:rsid w:val="002D21F1"/>
    <w:rsid w:val="002D6D99"/>
    <w:rsid w:val="002E0252"/>
    <w:rsid w:val="002E1AC7"/>
    <w:rsid w:val="002E2674"/>
    <w:rsid w:val="002E4605"/>
    <w:rsid w:val="002F0040"/>
    <w:rsid w:val="002F05D3"/>
    <w:rsid w:val="002F1413"/>
    <w:rsid w:val="002F2414"/>
    <w:rsid w:val="002F4197"/>
    <w:rsid w:val="002F43BA"/>
    <w:rsid w:val="002F4662"/>
    <w:rsid w:val="002F5BF1"/>
    <w:rsid w:val="00300B78"/>
    <w:rsid w:val="003022AA"/>
    <w:rsid w:val="00307D58"/>
    <w:rsid w:val="003138D5"/>
    <w:rsid w:val="0031596B"/>
    <w:rsid w:val="00316534"/>
    <w:rsid w:val="003179EC"/>
    <w:rsid w:val="00321B35"/>
    <w:rsid w:val="00325119"/>
    <w:rsid w:val="0032563E"/>
    <w:rsid w:val="00326045"/>
    <w:rsid w:val="003264E2"/>
    <w:rsid w:val="00331B5F"/>
    <w:rsid w:val="00332DE1"/>
    <w:rsid w:val="00334DF4"/>
    <w:rsid w:val="00341383"/>
    <w:rsid w:val="0034288B"/>
    <w:rsid w:val="00342EC1"/>
    <w:rsid w:val="00344894"/>
    <w:rsid w:val="00346425"/>
    <w:rsid w:val="0034716A"/>
    <w:rsid w:val="00347549"/>
    <w:rsid w:val="00347C1A"/>
    <w:rsid w:val="003529A5"/>
    <w:rsid w:val="00362554"/>
    <w:rsid w:val="00362CF9"/>
    <w:rsid w:val="00371738"/>
    <w:rsid w:val="00372CBC"/>
    <w:rsid w:val="00374663"/>
    <w:rsid w:val="00380595"/>
    <w:rsid w:val="003811C7"/>
    <w:rsid w:val="003821B0"/>
    <w:rsid w:val="0039094C"/>
    <w:rsid w:val="00392667"/>
    <w:rsid w:val="003A374F"/>
    <w:rsid w:val="003A4900"/>
    <w:rsid w:val="003B2B28"/>
    <w:rsid w:val="003B6AA7"/>
    <w:rsid w:val="003B76B7"/>
    <w:rsid w:val="003C1EF0"/>
    <w:rsid w:val="003C33E5"/>
    <w:rsid w:val="003C6E5B"/>
    <w:rsid w:val="003C7829"/>
    <w:rsid w:val="003D441B"/>
    <w:rsid w:val="003D6354"/>
    <w:rsid w:val="003D65CC"/>
    <w:rsid w:val="003D66E2"/>
    <w:rsid w:val="003E2066"/>
    <w:rsid w:val="003E261C"/>
    <w:rsid w:val="003E2AC4"/>
    <w:rsid w:val="003E475D"/>
    <w:rsid w:val="003E727B"/>
    <w:rsid w:val="003F1B84"/>
    <w:rsid w:val="003F4A8E"/>
    <w:rsid w:val="003F5054"/>
    <w:rsid w:val="003F50DD"/>
    <w:rsid w:val="003F7D96"/>
    <w:rsid w:val="0040123B"/>
    <w:rsid w:val="00402DBF"/>
    <w:rsid w:val="00403005"/>
    <w:rsid w:val="00403754"/>
    <w:rsid w:val="00403CE6"/>
    <w:rsid w:val="00411ECD"/>
    <w:rsid w:val="00411F4B"/>
    <w:rsid w:val="004173D3"/>
    <w:rsid w:val="00417A4C"/>
    <w:rsid w:val="0042144B"/>
    <w:rsid w:val="004214EF"/>
    <w:rsid w:val="0042457F"/>
    <w:rsid w:val="00424BC7"/>
    <w:rsid w:val="004271B7"/>
    <w:rsid w:val="004277B0"/>
    <w:rsid w:val="00427C9F"/>
    <w:rsid w:val="0043203F"/>
    <w:rsid w:val="004324DC"/>
    <w:rsid w:val="0043524D"/>
    <w:rsid w:val="0043630D"/>
    <w:rsid w:val="00436EFA"/>
    <w:rsid w:val="0043760B"/>
    <w:rsid w:val="00437B18"/>
    <w:rsid w:val="00440922"/>
    <w:rsid w:val="00445733"/>
    <w:rsid w:val="004466EA"/>
    <w:rsid w:val="00457B23"/>
    <w:rsid w:val="004627E9"/>
    <w:rsid w:val="00463AC5"/>
    <w:rsid w:val="00465150"/>
    <w:rsid w:val="004818EE"/>
    <w:rsid w:val="004850F0"/>
    <w:rsid w:val="0049146D"/>
    <w:rsid w:val="00491D9A"/>
    <w:rsid w:val="00492BFD"/>
    <w:rsid w:val="00495BE0"/>
    <w:rsid w:val="00496ADD"/>
    <w:rsid w:val="004A01C6"/>
    <w:rsid w:val="004A41E6"/>
    <w:rsid w:val="004A5103"/>
    <w:rsid w:val="004A536D"/>
    <w:rsid w:val="004A61EB"/>
    <w:rsid w:val="004A6741"/>
    <w:rsid w:val="004A7726"/>
    <w:rsid w:val="004B20AA"/>
    <w:rsid w:val="004B52E3"/>
    <w:rsid w:val="004C3422"/>
    <w:rsid w:val="004D1B7B"/>
    <w:rsid w:val="004D2551"/>
    <w:rsid w:val="004D5C3A"/>
    <w:rsid w:val="004D5EEC"/>
    <w:rsid w:val="004D61C8"/>
    <w:rsid w:val="004E46BD"/>
    <w:rsid w:val="004F37DB"/>
    <w:rsid w:val="0050149A"/>
    <w:rsid w:val="00502AB6"/>
    <w:rsid w:val="0050740D"/>
    <w:rsid w:val="0051095F"/>
    <w:rsid w:val="00512DCC"/>
    <w:rsid w:val="005142DE"/>
    <w:rsid w:val="005153D6"/>
    <w:rsid w:val="00515515"/>
    <w:rsid w:val="00517176"/>
    <w:rsid w:val="0052098C"/>
    <w:rsid w:val="00523763"/>
    <w:rsid w:val="00524B85"/>
    <w:rsid w:val="0053184A"/>
    <w:rsid w:val="00531E2B"/>
    <w:rsid w:val="0053225F"/>
    <w:rsid w:val="005334DD"/>
    <w:rsid w:val="0053490C"/>
    <w:rsid w:val="005368CA"/>
    <w:rsid w:val="00536C5C"/>
    <w:rsid w:val="00540E7E"/>
    <w:rsid w:val="005422FF"/>
    <w:rsid w:val="00542DBB"/>
    <w:rsid w:val="00544165"/>
    <w:rsid w:val="00544C6D"/>
    <w:rsid w:val="005462F8"/>
    <w:rsid w:val="00546A8F"/>
    <w:rsid w:val="00555AA8"/>
    <w:rsid w:val="00561339"/>
    <w:rsid w:val="005654E2"/>
    <w:rsid w:val="00565995"/>
    <w:rsid w:val="00572248"/>
    <w:rsid w:val="00581FCB"/>
    <w:rsid w:val="00586FA9"/>
    <w:rsid w:val="00594409"/>
    <w:rsid w:val="005970DB"/>
    <w:rsid w:val="005A495D"/>
    <w:rsid w:val="005B6D3A"/>
    <w:rsid w:val="005B7CC6"/>
    <w:rsid w:val="005C3948"/>
    <w:rsid w:val="005C3D71"/>
    <w:rsid w:val="005C608F"/>
    <w:rsid w:val="005D444F"/>
    <w:rsid w:val="005D5C05"/>
    <w:rsid w:val="005D7E0B"/>
    <w:rsid w:val="005E5764"/>
    <w:rsid w:val="005E5AE4"/>
    <w:rsid w:val="005F2255"/>
    <w:rsid w:val="005F3D75"/>
    <w:rsid w:val="005F42AD"/>
    <w:rsid w:val="005F4982"/>
    <w:rsid w:val="005F5510"/>
    <w:rsid w:val="00600E6C"/>
    <w:rsid w:val="0060371B"/>
    <w:rsid w:val="00605147"/>
    <w:rsid w:val="00610877"/>
    <w:rsid w:val="00610C9D"/>
    <w:rsid w:val="00610EE9"/>
    <w:rsid w:val="00616569"/>
    <w:rsid w:val="00622DDE"/>
    <w:rsid w:val="00627123"/>
    <w:rsid w:val="0063280C"/>
    <w:rsid w:val="00635F34"/>
    <w:rsid w:val="00636600"/>
    <w:rsid w:val="0064016F"/>
    <w:rsid w:val="0064470A"/>
    <w:rsid w:val="006522B6"/>
    <w:rsid w:val="0065311C"/>
    <w:rsid w:val="00660E8D"/>
    <w:rsid w:val="00660FC4"/>
    <w:rsid w:val="006620D5"/>
    <w:rsid w:val="00666495"/>
    <w:rsid w:val="00667417"/>
    <w:rsid w:val="0067203A"/>
    <w:rsid w:val="0067669E"/>
    <w:rsid w:val="00677CD3"/>
    <w:rsid w:val="00681D09"/>
    <w:rsid w:val="006838B1"/>
    <w:rsid w:val="00690DC4"/>
    <w:rsid w:val="0069504F"/>
    <w:rsid w:val="006A3BA9"/>
    <w:rsid w:val="006A4821"/>
    <w:rsid w:val="006B087D"/>
    <w:rsid w:val="006B0E41"/>
    <w:rsid w:val="006B30F4"/>
    <w:rsid w:val="006B359D"/>
    <w:rsid w:val="006B69F5"/>
    <w:rsid w:val="006C41C0"/>
    <w:rsid w:val="006C5C8F"/>
    <w:rsid w:val="006C6D47"/>
    <w:rsid w:val="006D4E48"/>
    <w:rsid w:val="006E1640"/>
    <w:rsid w:val="006E5D01"/>
    <w:rsid w:val="006E6410"/>
    <w:rsid w:val="006F59F6"/>
    <w:rsid w:val="007008A9"/>
    <w:rsid w:val="00703813"/>
    <w:rsid w:val="00703C55"/>
    <w:rsid w:val="00711E96"/>
    <w:rsid w:val="007148C8"/>
    <w:rsid w:val="00720242"/>
    <w:rsid w:val="0072039C"/>
    <w:rsid w:val="00721268"/>
    <w:rsid w:val="00723860"/>
    <w:rsid w:val="00726474"/>
    <w:rsid w:val="007325AB"/>
    <w:rsid w:val="007364E7"/>
    <w:rsid w:val="007431E1"/>
    <w:rsid w:val="00744682"/>
    <w:rsid w:val="00745CDC"/>
    <w:rsid w:val="00750A21"/>
    <w:rsid w:val="00752BBE"/>
    <w:rsid w:val="00755727"/>
    <w:rsid w:val="007607BE"/>
    <w:rsid w:val="00760FFE"/>
    <w:rsid w:val="00763D99"/>
    <w:rsid w:val="00764BED"/>
    <w:rsid w:val="00764EC1"/>
    <w:rsid w:val="00770C74"/>
    <w:rsid w:val="00771BF6"/>
    <w:rsid w:val="007764FB"/>
    <w:rsid w:val="00777A5D"/>
    <w:rsid w:val="00777C41"/>
    <w:rsid w:val="00781AB9"/>
    <w:rsid w:val="00784DA8"/>
    <w:rsid w:val="00786105"/>
    <w:rsid w:val="007929F6"/>
    <w:rsid w:val="00795C0D"/>
    <w:rsid w:val="007974D8"/>
    <w:rsid w:val="007A1FB6"/>
    <w:rsid w:val="007A2D6A"/>
    <w:rsid w:val="007A37B5"/>
    <w:rsid w:val="007A5455"/>
    <w:rsid w:val="007A654F"/>
    <w:rsid w:val="007A7106"/>
    <w:rsid w:val="007B7DC3"/>
    <w:rsid w:val="007C21A2"/>
    <w:rsid w:val="007C58A4"/>
    <w:rsid w:val="007C6485"/>
    <w:rsid w:val="007C74CB"/>
    <w:rsid w:val="007D35F2"/>
    <w:rsid w:val="007F0103"/>
    <w:rsid w:val="007F7E2B"/>
    <w:rsid w:val="00800687"/>
    <w:rsid w:val="00800D5E"/>
    <w:rsid w:val="00802511"/>
    <w:rsid w:val="008036CA"/>
    <w:rsid w:val="0080534D"/>
    <w:rsid w:val="00810B42"/>
    <w:rsid w:val="008129CC"/>
    <w:rsid w:val="008175B6"/>
    <w:rsid w:val="0082142B"/>
    <w:rsid w:val="00821CDB"/>
    <w:rsid w:val="00822995"/>
    <w:rsid w:val="008241AC"/>
    <w:rsid w:val="008241CF"/>
    <w:rsid w:val="00825D43"/>
    <w:rsid w:val="008266B4"/>
    <w:rsid w:val="00826D83"/>
    <w:rsid w:val="008270B0"/>
    <w:rsid w:val="008272FC"/>
    <w:rsid w:val="00827F10"/>
    <w:rsid w:val="00830E28"/>
    <w:rsid w:val="0083149E"/>
    <w:rsid w:val="00832BD2"/>
    <w:rsid w:val="00833492"/>
    <w:rsid w:val="00833CA2"/>
    <w:rsid w:val="00837F29"/>
    <w:rsid w:val="00840508"/>
    <w:rsid w:val="00841D1F"/>
    <w:rsid w:val="00855CF6"/>
    <w:rsid w:val="00861B22"/>
    <w:rsid w:val="00861BD9"/>
    <w:rsid w:val="00862A44"/>
    <w:rsid w:val="008647D9"/>
    <w:rsid w:val="0086485A"/>
    <w:rsid w:val="00864E55"/>
    <w:rsid w:val="00873FA4"/>
    <w:rsid w:val="0087445C"/>
    <w:rsid w:val="00876DE4"/>
    <w:rsid w:val="008777A0"/>
    <w:rsid w:val="00885669"/>
    <w:rsid w:val="008878C0"/>
    <w:rsid w:val="00890463"/>
    <w:rsid w:val="00890F0B"/>
    <w:rsid w:val="00890F44"/>
    <w:rsid w:val="00894998"/>
    <w:rsid w:val="00897414"/>
    <w:rsid w:val="00897EA7"/>
    <w:rsid w:val="008A079E"/>
    <w:rsid w:val="008A09C6"/>
    <w:rsid w:val="008A1B37"/>
    <w:rsid w:val="008A1CA2"/>
    <w:rsid w:val="008A1F48"/>
    <w:rsid w:val="008A3150"/>
    <w:rsid w:val="008A37AE"/>
    <w:rsid w:val="008A4F44"/>
    <w:rsid w:val="008B3D16"/>
    <w:rsid w:val="008B3F29"/>
    <w:rsid w:val="008B50CA"/>
    <w:rsid w:val="008B653E"/>
    <w:rsid w:val="008B664C"/>
    <w:rsid w:val="008B7985"/>
    <w:rsid w:val="008C07B7"/>
    <w:rsid w:val="008C5840"/>
    <w:rsid w:val="008D125C"/>
    <w:rsid w:val="008D66E8"/>
    <w:rsid w:val="008D7995"/>
    <w:rsid w:val="008E1058"/>
    <w:rsid w:val="008F4EEF"/>
    <w:rsid w:val="008F6E9F"/>
    <w:rsid w:val="008F7D5B"/>
    <w:rsid w:val="009034EE"/>
    <w:rsid w:val="00907D92"/>
    <w:rsid w:val="009124C7"/>
    <w:rsid w:val="00915C7E"/>
    <w:rsid w:val="009167EE"/>
    <w:rsid w:val="00917D92"/>
    <w:rsid w:val="009252B2"/>
    <w:rsid w:val="0092704B"/>
    <w:rsid w:val="009270E5"/>
    <w:rsid w:val="00930D1A"/>
    <w:rsid w:val="00935B89"/>
    <w:rsid w:val="00947B53"/>
    <w:rsid w:val="00950CB3"/>
    <w:rsid w:val="00951309"/>
    <w:rsid w:val="0095185F"/>
    <w:rsid w:val="009550E7"/>
    <w:rsid w:val="009602C2"/>
    <w:rsid w:val="00961958"/>
    <w:rsid w:val="00965E1C"/>
    <w:rsid w:val="00967C36"/>
    <w:rsid w:val="009736F4"/>
    <w:rsid w:val="00982A97"/>
    <w:rsid w:val="00984F5B"/>
    <w:rsid w:val="00986208"/>
    <w:rsid w:val="0098648D"/>
    <w:rsid w:val="00992530"/>
    <w:rsid w:val="009932FE"/>
    <w:rsid w:val="0099474B"/>
    <w:rsid w:val="00995D6B"/>
    <w:rsid w:val="009A0D37"/>
    <w:rsid w:val="009A1E48"/>
    <w:rsid w:val="009A36A5"/>
    <w:rsid w:val="009A4F9E"/>
    <w:rsid w:val="009B353D"/>
    <w:rsid w:val="009B5327"/>
    <w:rsid w:val="009B5D66"/>
    <w:rsid w:val="009C108F"/>
    <w:rsid w:val="009C2360"/>
    <w:rsid w:val="009C306C"/>
    <w:rsid w:val="009C5845"/>
    <w:rsid w:val="009C5D98"/>
    <w:rsid w:val="009C6487"/>
    <w:rsid w:val="009D066E"/>
    <w:rsid w:val="009D3FB3"/>
    <w:rsid w:val="009E0F7A"/>
    <w:rsid w:val="009E3716"/>
    <w:rsid w:val="009E4189"/>
    <w:rsid w:val="009E455F"/>
    <w:rsid w:val="009E4B41"/>
    <w:rsid w:val="009E52DE"/>
    <w:rsid w:val="009E5E6B"/>
    <w:rsid w:val="009E69CF"/>
    <w:rsid w:val="009F3BFC"/>
    <w:rsid w:val="00A01327"/>
    <w:rsid w:val="00A01996"/>
    <w:rsid w:val="00A07A53"/>
    <w:rsid w:val="00A10706"/>
    <w:rsid w:val="00A107A7"/>
    <w:rsid w:val="00A10E57"/>
    <w:rsid w:val="00A20469"/>
    <w:rsid w:val="00A20F46"/>
    <w:rsid w:val="00A23414"/>
    <w:rsid w:val="00A256CA"/>
    <w:rsid w:val="00A2688F"/>
    <w:rsid w:val="00A27E27"/>
    <w:rsid w:val="00A310C1"/>
    <w:rsid w:val="00A338EB"/>
    <w:rsid w:val="00A355D5"/>
    <w:rsid w:val="00A47B15"/>
    <w:rsid w:val="00A52386"/>
    <w:rsid w:val="00A56B8B"/>
    <w:rsid w:val="00A57A68"/>
    <w:rsid w:val="00A63080"/>
    <w:rsid w:val="00A65715"/>
    <w:rsid w:val="00A725FA"/>
    <w:rsid w:val="00A72EBE"/>
    <w:rsid w:val="00A73203"/>
    <w:rsid w:val="00A9440D"/>
    <w:rsid w:val="00AA033C"/>
    <w:rsid w:val="00AA2925"/>
    <w:rsid w:val="00AA29AA"/>
    <w:rsid w:val="00AA4CB8"/>
    <w:rsid w:val="00AA710F"/>
    <w:rsid w:val="00AA761E"/>
    <w:rsid w:val="00AB5030"/>
    <w:rsid w:val="00AB514E"/>
    <w:rsid w:val="00AC35CD"/>
    <w:rsid w:val="00AC3B47"/>
    <w:rsid w:val="00AC56DC"/>
    <w:rsid w:val="00AD1A58"/>
    <w:rsid w:val="00AD4451"/>
    <w:rsid w:val="00AD611A"/>
    <w:rsid w:val="00AE19DF"/>
    <w:rsid w:val="00AF0672"/>
    <w:rsid w:val="00AF54E9"/>
    <w:rsid w:val="00AF670F"/>
    <w:rsid w:val="00AF6A08"/>
    <w:rsid w:val="00B00179"/>
    <w:rsid w:val="00B031E6"/>
    <w:rsid w:val="00B041FD"/>
    <w:rsid w:val="00B20F1E"/>
    <w:rsid w:val="00B24E30"/>
    <w:rsid w:val="00B25B2A"/>
    <w:rsid w:val="00B25E1A"/>
    <w:rsid w:val="00B27512"/>
    <w:rsid w:val="00B36D12"/>
    <w:rsid w:val="00B379BD"/>
    <w:rsid w:val="00B43F4C"/>
    <w:rsid w:val="00B503C6"/>
    <w:rsid w:val="00B511E2"/>
    <w:rsid w:val="00B537E5"/>
    <w:rsid w:val="00B548D1"/>
    <w:rsid w:val="00B557C0"/>
    <w:rsid w:val="00B56A4F"/>
    <w:rsid w:val="00B61827"/>
    <w:rsid w:val="00B646BE"/>
    <w:rsid w:val="00B65E12"/>
    <w:rsid w:val="00B66A43"/>
    <w:rsid w:val="00B66E60"/>
    <w:rsid w:val="00B80AB5"/>
    <w:rsid w:val="00B837A4"/>
    <w:rsid w:val="00B94396"/>
    <w:rsid w:val="00B94E3F"/>
    <w:rsid w:val="00B952D2"/>
    <w:rsid w:val="00B96062"/>
    <w:rsid w:val="00BB007D"/>
    <w:rsid w:val="00BB0D31"/>
    <w:rsid w:val="00BB40C8"/>
    <w:rsid w:val="00BB4EE3"/>
    <w:rsid w:val="00BB716A"/>
    <w:rsid w:val="00BC0296"/>
    <w:rsid w:val="00BC51A7"/>
    <w:rsid w:val="00BC7631"/>
    <w:rsid w:val="00BD1F30"/>
    <w:rsid w:val="00BD367F"/>
    <w:rsid w:val="00BD441F"/>
    <w:rsid w:val="00BE182D"/>
    <w:rsid w:val="00BE47AE"/>
    <w:rsid w:val="00BE4F48"/>
    <w:rsid w:val="00C00142"/>
    <w:rsid w:val="00C00A4D"/>
    <w:rsid w:val="00C01387"/>
    <w:rsid w:val="00C02C32"/>
    <w:rsid w:val="00C068E4"/>
    <w:rsid w:val="00C071D2"/>
    <w:rsid w:val="00C11706"/>
    <w:rsid w:val="00C14C47"/>
    <w:rsid w:val="00C1570B"/>
    <w:rsid w:val="00C2275E"/>
    <w:rsid w:val="00C24FEF"/>
    <w:rsid w:val="00C26D9F"/>
    <w:rsid w:val="00C32B35"/>
    <w:rsid w:val="00C362B9"/>
    <w:rsid w:val="00C42931"/>
    <w:rsid w:val="00C44C4F"/>
    <w:rsid w:val="00C51075"/>
    <w:rsid w:val="00C528DD"/>
    <w:rsid w:val="00C55A53"/>
    <w:rsid w:val="00C56800"/>
    <w:rsid w:val="00C62097"/>
    <w:rsid w:val="00C65BB5"/>
    <w:rsid w:val="00C675AD"/>
    <w:rsid w:val="00C70142"/>
    <w:rsid w:val="00C801C1"/>
    <w:rsid w:val="00C80514"/>
    <w:rsid w:val="00C81BC3"/>
    <w:rsid w:val="00C82C98"/>
    <w:rsid w:val="00C839B4"/>
    <w:rsid w:val="00C86301"/>
    <w:rsid w:val="00C86B00"/>
    <w:rsid w:val="00C87DB2"/>
    <w:rsid w:val="00C93E37"/>
    <w:rsid w:val="00C9721E"/>
    <w:rsid w:val="00C973B4"/>
    <w:rsid w:val="00CA22B5"/>
    <w:rsid w:val="00CA293C"/>
    <w:rsid w:val="00CA39EF"/>
    <w:rsid w:val="00CA3E36"/>
    <w:rsid w:val="00CA79D0"/>
    <w:rsid w:val="00CB23BA"/>
    <w:rsid w:val="00CB5903"/>
    <w:rsid w:val="00CC1177"/>
    <w:rsid w:val="00CC2B5D"/>
    <w:rsid w:val="00CC3E29"/>
    <w:rsid w:val="00CC4522"/>
    <w:rsid w:val="00CC4D44"/>
    <w:rsid w:val="00CC5E5C"/>
    <w:rsid w:val="00CC7409"/>
    <w:rsid w:val="00CC74D7"/>
    <w:rsid w:val="00CD0313"/>
    <w:rsid w:val="00CD0A03"/>
    <w:rsid w:val="00CE102B"/>
    <w:rsid w:val="00CE10AE"/>
    <w:rsid w:val="00CE436A"/>
    <w:rsid w:val="00CE6257"/>
    <w:rsid w:val="00CF017B"/>
    <w:rsid w:val="00CF1EBA"/>
    <w:rsid w:val="00CF3C3A"/>
    <w:rsid w:val="00D02114"/>
    <w:rsid w:val="00D071E6"/>
    <w:rsid w:val="00D07BF8"/>
    <w:rsid w:val="00D125AB"/>
    <w:rsid w:val="00D15C55"/>
    <w:rsid w:val="00D168C0"/>
    <w:rsid w:val="00D17E74"/>
    <w:rsid w:val="00D20FE0"/>
    <w:rsid w:val="00D2209D"/>
    <w:rsid w:val="00D23A0A"/>
    <w:rsid w:val="00D2482D"/>
    <w:rsid w:val="00D25921"/>
    <w:rsid w:val="00D31CE0"/>
    <w:rsid w:val="00D32AE2"/>
    <w:rsid w:val="00D32E67"/>
    <w:rsid w:val="00D335A8"/>
    <w:rsid w:val="00D341E9"/>
    <w:rsid w:val="00D35ABD"/>
    <w:rsid w:val="00D40F0B"/>
    <w:rsid w:val="00D41A89"/>
    <w:rsid w:val="00D41F0E"/>
    <w:rsid w:val="00D463AB"/>
    <w:rsid w:val="00D54299"/>
    <w:rsid w:val="00D54C0D"/>
    <w:rsid w:val="00D618D1"/>
    <w:rsid w:val="00D6319C"/>
    <w:rsid w:val="00D63AE4"/>
    <w:rsid w:val="00D656FA"/>
    <w:rsid w:val="00D6628D"/>
    <w:rsid w:val="00D724D4"/>
    <w:rsid w:val="00D7343A"/>
    <w:rsid w:val="00D73651"/>
    <w:rsid w:val="00D73EA9"/>
    <w:rsid w:val="00D771D9"/>
    <w:rsid w:val="00D778BF"/>
    <w:rsid w:val="00D806F8"/>
    <w:rsid w:val="00D86178"/>
    <w:rsid w:val="00D868FF"/>
    <w:rsid w:val="00D90BDE"/>
    <w:rsid w:val="00D92548"/>
    <w:rsid w:val="00D929CA"/>
    <w:rsid w:val="00D968A2"/>
    <w:rsid w:val="00DA1966"/>
    <w:rsid w:val="00DA339F"/>
    <w:rsid w:val="00DA3D7B"/>
    <w:rsid w:val="00DA4C17"/>
    <w:rsid w:val="00DA4F59"/>
    <w:rsid w:val="00DB0976"/>
    <w:rsid w:val="00DB0BCE"/>
    <w:rsid w:val="00DB6A22"/>
    <w:rsid w:val="00DC32E3"/>
    <w:rsid w:val="00DC3A65"/>
    <w:rsid w:val="00DC4B4E"/>
    <w:rsid w:val="00DC69AB"/>
    <w:rsid w:val="00DD3356"/>
    <w:rsid w:val="00DD56F9"/>
    <w:rsid w:val="00DD69EB"/>
    <w:rsid w:val="00DD76DD"/>
    <w:rsid w:val="00DE1326"/>
    <w:rsid w:val="00DE4D9D"/>
    <w:rsid w:val="00DE61D6"/>
    <w:rsid w:val="00DE766F"/>
    <w:rsid w:val="00DF4203"/>
    <w:rsid w:val="00DF4DD5"/>
    <w:rsid w:val="00DF6335"/>
    <w:rsid w:val="00DF69BC"/>
    <w:rsid w:val="00E002A5"/>
    <w:rsid w:val="00E03BE2"/>
    <w:rsid w:val="00E04DE8"/>
    <w:rsid w:val="00E04FF8"/>
    <w:rsid w:val="00E06E23"/>
    <w:rsid w:val="00E10871"/>
    <w:rsid w:val="00E11E77"/>
    <w:rsid w:val="00E140B0"/>
    <w:rsid w:val="00E21801"/>
    <w:rsid w:val="00E23412"/>
    <w:rsid w:val="00E24E89"/>
    <w:rsid w:val="00E33DA8"/>
    <w:rsid w:val="00E35617"/>
    <w:rsid w:val="00E367A4"/>
    <w:rsid w:val="00E37E6C"/>
    <w:rsid w:val="00E407BD"/>
    <w:rsid w:val="00E41AC4"/>
    <w:rsid w:val="00E447B3"/>
    <w:rsid w:val="00E502F1"/>
    <w:rsid w:val="00E5069E"/>
    <w:rsid w:val="00E54D97"/>
    <w:rsid w:val="00E5589F"/>
    <w:rsid w:val="00E55E1C"/>
    <w:rsid w:val="00E561E7"/>
    <w:rsid w:val="00E670A8"/>
    <w:rsid w:val="00E711C0"/>
    <w:rsid w:val="00E73A19"/>
    <w:rsid w:val="00E748A0"/>
    <w:rsid w:val="00E755A0"/>
    <w:rsid w:val="00E75E13"/>
    <w:rsid w:val="00E777F4"/>
    <w:rsid w:val="00E80047"/>
    <w:rsid w:val="00E86389"/>
    <w:rsid w:val="00E86D5A"/>
    <w:rsid w:val="00E92FE0"/>
    <w:rsid w:val="00EA0E32"/>
    <w:rsid w:val="00EA19FE"/>
    <w:rsid w:val="00EA1E8A"/>
    <w:rsid w:val="00EA226A"/>
    <w:rsid w:val="00EA40E4"/>
    <w:rsid w:val="00EA4600"/>
    <w:rsid w:val="00EA5F68"/>
    <w:rsid w:val="00EA6A33"/>
    <w:rsid w:val="00EA7D1A"/>
    <w:rsid w:val="00EA7E6D"/>
    <w:rsid w:val="00EB3C65"/>
    <w:rsid w:val="00EB66C7"/>
    <w:rsid w:val="00EC1859"/>
    <w:rsid w:val="00EC6417"/>
    <w:rsid w:val="00ED11F2"/>
    <w:rsid w:val="00ED14F7"/>
    <w:rsid w:val="00ED7B35"/>
    <w:rsid w:val="00EE09DE"/>
    <w:rsid w:val="00EE2E3D"/>
    <w:rsid w:val="00EE7011"/>
    <w:rsid w:val="00EF159C"/>
    <w:rsid w:val="00EF367F"/>
    <w:rsid w:val="00EF7279"/>
    <w:rsid w:val="00F00EF5"/>
    <w:rsid w:val="00F01A8D"/>
    <w:rsid w:val="00F0685C"/>
    <w:rsid w:val="00F14EEC"/>
    <w:rsid w:val="00F1748D"/>
    <w:rsid w:val="00F202CC"/>
    <w:rsid w:val="00F20FE8"/>
    <w:rsid w:val="00F216FB"/>
    <w:rsid w:val="00F25752"/>
    <w:rsid w:val="00F30982"/>
    <w:rsid w:val="00F3406F"/>
    <w:rsid w:val="00F370FF"/>
    <w:rsid w:val="00F4130E"/>
    <w:rsid w:val="00F42612"/>
    <w:rsid w:val="00F4508C"/>
    <w:rsid w:val="00F45577"/>
    <w:rsid w:val="00F47DF8"/>
    <w:rsid w:val="00F50CD4"/>
    <w:rsid w:val="00F52A67"/>
    <w:rsid w:val="00F67259"/>
    <w:rsid w:val="00F71BEF"/>
    <w:rsid w:val="00F72FE0"/>
    <w:rsid w:val="00F73744"/>
    <w:rsid w:val="00F84586"/>
    <w:rsid w:val="00F920E2"/>
    <w:rsid w:val="00F92E85"/>
    <w:rsid w:val="00FA3578"/>
    <w:rsid w:val="00FA7C66"/>
    <w:rsid w:val="00FB0204"/>
    <w:rsid w:val="00FB040E"/>
    <w:rsid w:val="00FB0536"/>
    <w:rsid w:val="00FB1ECD"/>
    <w:rsid w:val="00FB4B02"/>
    <w:rsid w:val="00FC6C01"/>
    <w:rsid w:val="00FD2CA7"/>
    <w:rsid w:val="00FD4697"/>
    <w:rsid w:val="00FE0E7A"/>
    <w:rsid w:val="00FE246D"/>
    <w:rsid w:val="00FE2A40"/>
    <w:rsid w:val="00FE66BD"/>
    <w:rsid w:val="00FF0A3A"/>
    <w:rsid w:val="00FF0F85"/>
    <w:rsid w:val="00FF1C8B"/>
    <w:rsid w:val="00FF3690"/>
    <w:rsid w:val="00FF4B0B"/>
    <w:rsid w:val="00FF4E25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408668"/>
  <w15:docId w15:val="{ED7BC1C9-DDD3-483A-BBAA-1812BD726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67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1B5B5A"/>
    <w:pPr>
      <w:spacing w:before="108" w:after="108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9"/>
    <w:qFormat/>
    <w:rsid w:val="001B5B5A"/>
    <w:pPr>
      <w:spacing w:before="0" w:after="0"/>
      <w:jc w:val="both"/>
      <w:outlineLvl w:val="1"/>
    </w:pPr>
    <w:rPr>
      <w:i/>
      <w:iCs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1B5B5A"/>
    <w:pPr>
      <w:outlineLvl w:val="2"/>
    </w:pPr>
    <w:rPr>
      <w:b w:val="0"/>
      <w:b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1B5B5A"/>
    <w:pPr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C1EF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3C1EF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3C1EF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3C1EF0"/>
    <w:rPr>
      <w:rFonts w:ascii="Calibri" w:hAnsi="Calibri" w:cs="Calibri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rFonts w:cs="Times New Roman"/>
      <w:b/>
      <w:bCs/>
      <w:color w:val="auto"/>
      <w:sz w:val="26"/>
      <w:szCs w:val="26"/>
    </w:rPr>
  </w:style>
  <w:style w:type="character" w:customStyle="1" w:styleId="a5">
    <w:name w:val="Активная гипертекстовая ссылка"/>
    <w:uiPriority w:val="99"/>
    <w:rsid w:val="001B5B5A"/>
    <w:rPr>
      <w:rFonts w:cs="Times New Roman"/>
      <w:b/>
      <w:bCs/>
      <w:color w:val="auto"/>
      <w:sz w:val="26"/>
      <w:szCs w:val="26"/>
      <w:u w:val="single"/>
    </w:rPr>
  </w:style>
  <w:style w:type="paragraph" w:customStyle="1" w:styleId="a6">
    <w:name w:val="Внимание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1B5B5A"/>
    <w:rPr>
      <w:rFonts w:cs="Times New Roman"/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uiPriority w:val="99"/>
    <w:rsid w:val="001B5B5A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11">
    <w:name w:val="Заголовок1"/>
    <w:basedOn w:val="ab"/>
    <w:next w:val="a"/>
    <w:uiPriority w:val="99"/>
    <w:rsid w:val="001B5B5A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c">
    <w:name w:val="Заголовок группы контролов"/>
    <w:basedOn w:val="a"/>
    <w:next w:val="a"/>
    <w:uiPriority w:val="99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d">
    <w:name w:val="Заголовок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0">
    <w:name w:val="Заголовок своего сообщения"/>
    <w:uiPriority w:val="99"/>
    <w:rsid w:val="001B5B5A"/>
    <w:rPr>
      <w:rFonts w:cs="Times New Roman"/>
      <w:b/>
      <w:bCs/>
      <w:color w:val="26282F"/>
      <w:sz w:val="26"/>
      <w:szCs w:val="26"/>
    </w:rPr>
  </w:style>
  <w:style w:type="paragraph" w:customStyle="1" w:styleId="af1">
    <w:name w:val="Заголовок статьи"/>
    <w:basedOn w:val="a"/>
    <w:next w:val="a"/>
    <w:uiPriority w:val="99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2">
    <w:name w:val="Заголовок чужого сообщения"/>
    <w:uiPriority w:val="99"/>
    <w:rsid w:val="001B5B5A"/>
    <w:rPr>
      <w:rFonts w:cs="Times New Roman"/>
      <w:b/>
      <w:bCs/>
      <w:color w:val="FF0000"/>
      <w:sz w:val="26"/>
      <w:szCs w:val="26"/>
    </w:rPr>
  </w:style>
  <w:style w:type="paragraph" w:customStyle="1" w:styleId="af3">
    <w:name w:val="Заголовок ЭР (левое окно)"/>
    <w:basedOn w:val="a"/>
    <w:next w:val="a"/>
    <w:uiPriority w:val="99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4">
    <w:name w:val="Заголовок ЭР (правое окно)"/>
    <w:basedOn w:val="af3"/>
    <w:next w:val="a"/>
    <w:uiPriority w:val="99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5">
    <w:name w:val="Интерактивный заголовок"/>
    <w:basedOn w:val="11"/>
    <w:next w:val="a"/>
    <w:uiPriority w:val="99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6">
    <w:name w:val="Текст информации об изменениях"/>
    <w:basedOn w:val="a"/>
    <w:next w:val="a"/>
    <w:uiPriority w:val="99"/>
    <w:rsid w:val="001B5B5A"/>
    <w:pPr>
      <w:jc w:val="both"/>
    </w:pPr>
    <w:rPr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B5B5A"/>
    <w:pPr>
      <w:ind w:left="170" w:right="170"/>
    </w:pPr>
    <w:rPr>
      <w:sz w:val="24"/>
      <w:szCs w:val="24"/>
    </w:rPr>
  </w:style>
  <w:style w:type="paragraph" w:customStyle="1" w:styleId="af9">
    <w:name w:val="Комментарий"/>
    <w:basedOn w:val="af8"/>
    <w:next w:val="a"/>
    <w:uiPriority w:val="99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B5B5A"/>
    <w:pPr>
      <w:spacing w:before="0"/>
    </w:pPr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B5B5A"/>
    <w:rPr>
      <w:sz w:val="24"/>
      <w:szCs w:val="24"/>
    </w:rPr>
  </w:style>
  <w:style w:type="paragraph" w:customStyle="1" w:styleId="afc">
    <w:name w:val="Колонтитул (левый)"/>
    <w:basedOn w:val="afb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d">
    <w:name w:val="Текст (прав. подпись)"/>
    <w:basedOn w:val="a"/>
    <w:next w:val="a"/>
    <w:uiPriority w:val="99"/>
    <w:rsid w:val="001B5B5A"/>
    <w:pPr>
      <w:jc w:val="right"/>
    </w:pPr>
    <w:rPr>
      <w:sz w:val="24"/>
      <w:szCs w:val="24"/>
    </w:rPr>
  </w:style>
  <w:style w:type="paragraph" w:customStyle="1" w:styleId="afe">
    <w:name w:val="Колонтитул (правый)"/>
    <w:basedOn w:val="afd"/>
    <w:next w:val="a"/>
    <w:uiPriority w:val="99"/>
    <w:rsid w:val="001B5B5A"/>
    <w:pPr>
      <w:jc w:val="both"/>
    </w:pPr>
    <w:rPr>
      <w:sz w:val="16"/>
      <w:szCs w:val="16"/>
    </w:rPr>
  </w:style>
  <w:style w:type="paragraph" w:customStyle="1" w:styleId="aff">
    <w:name w:val="Комментарий пользователя"/>
    <w:basedOn w:val="af9"/>
    <w:next w:val="a"/>
    <w:uiPriority w:val="99"/>
    <w:rsid w:val="001B5B5A"/>
    <w:pPr>
      <w:spacing w:before="0"/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1">
    <w:name w:val="Моноширинный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2">
    <w:name w:val="Найденные слова"/>
    <w:uiPriority w:val="99"/>
    <w:rsid w:val="001B5B5A"/>
    <w:rPr>
      <w:rFonts w:cs="Times New Roman"/>
      <w:b/>
      <w:bCs/>
      <w:color w:val="26282F"/>
      <w:sz w:val="26"/>
      <w:szCs w:val="26"/>
      <w:shd w:val="clear" w:color="auto" w:fill="auto"/>
    </w:rPr>
  </w:style>
  <w:style w:type="character" w:customStyle="1" w:styleId="aff3">
    <w:name w:val="Не вступил в силу"/>
    <w:uiPriority w:val="99"/>
    <w:rsid w:val="001B5B5A"/>
    <w:rPr>
      <w:rFonts w:cs="Times New Roman"/>
      <w:b/>
      <w:bCs/>
      <w:color w:val="000000"/>
      <w:sz w:val="26"/>
      <w:szCs w:val="26"/>
      <w:shd w:val="clear" w:color="auto" w:fill="auto"/>
    </w:rPr>
  </w:style>
  <w:style w:type="paragraph" w:customStyle="1" w:styleId="aff4">
    <w:name w:val="Необходимые документы"/>
    <w:basedOn w:val="a6"/>
    <w:next w:val="a"/>
    <w:uiPriority w:val="99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5">
    <w:name w:val="Нормальный (таблица)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6">
    <w:name w:val="Объект"/>
    <w:basedOn w:val="a"/>
    <w:next w:val="a"/>
    <w:uiPriority w:val="99"/>
    <w:rsid w:val="001B5B5A"/>
    <w:pPr>
      <w:jc w:val="both"/>
    </w:pPr>
  </w:style>
  <w:style w:type="paragraph" w:customStyle="1" w:styleId="aff7">
    <w:name w:val="Таблицы (моноширинный)"/>
    <w:basedOn w:val="a"/>
    <w:next w:val="a"/>
    <w:uiPriority w:val="99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8">
    <w:name w:val="Оглавление"/>
    <w:basedOn w:val="aff7"/>
    <w:next w:val="a"/>
    <w:uiPriority w:val="99"/>
    <w:rsid w:val="001B5B5A"/>
    <w:pPr>
      <w:ind w:left="140"/>
    </w:pPr>
    <w:rPr>
      <w:rFonts w:ascii="Arial" w:hAnsi="Arial" w:cs="Arial"/>
      <w:sz w:val="24"/>
      <w:szCs w:val="24"/>
    </w:rPr>
  </w:style>
  <w:style w:type="character" w:customStyle="1" w:styleId="aff9">
    <w:name w:val="Опечатки"/>
    <w:uiPriority w:val="99"/>
    <w:rsid w:val="001B5B5A"/>
    <w:rPr>
      <w:rFonts w:cs="Times New Roman"/>
      <w:color w:val="FF0000"/>
      <w:sz w:val="26"/>
      <w:szCs w:val="26"/>
    </w:rPr>
  </w:style>
  <w:style w:type="paragraph" w:customStyle="1" w:styleId="affa">
    <w:name w:val="Переменная часть"/>
    <w:basedOn w:val="ab"/>
    <w:next w:val="a"/>
    <w:uiPriority w:val="99"/>
    <w:rsid w:val="001B5B5A"/>
    <w:rPr>
      <w:rFonts w:ascii="Arial" w:hAnsi="Arial" w:cs="Arial"/>
      <w:sz w:val="20"/>
      <w:szCs w:val="20"/>
    </w:rPr>
  </w:style>
  <w:style w:type="paragraph" w:customStyle="1" w:styleId="affb">
    <w:name w:val="Подвал для информации об изменениях"/>
    <w:basedOn w:val="1"/>
    <w:next w:val="a"/>
    <w:uiPriority w:val="99"/>
    <w:rsid w:val="001B5B5A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c">
    <w:name w:val="Подзаголовок для информации об изменениях"/>
    <w:basedOn w:val="af6"/>
    <w:next w:val="a"/>
    <w:uiPriority w:val="99"/>
    <w:rsid w:val="001B5B5A"/>
    <w:rPr>
      <w:b/>
      <w:bCs/>
      <w:sz w:val="24"/>
      <w:szCs w:val="24"/>
    </w:rPr>
  </w:style>
  <w:style w:type="paragraph" w:customStyle="1" w:styleId="affd">
    <w:name w:val="Подчёркнуный текст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e">
    <w:name w:val="Постоянная часть"/>
    <w:basedOn w:val="ab"/>
    <w:next w:val="a"/>
    <w:uiPriority w:val="99"/>
    <w:rsid w:val="001B5B5A"/>
    <w:rPr>
      <w:rFonts w:ascii="Arial" w:hAnsi="Arial" w:cs="Arial"/>
      <w:sz w:val="22"/>
      <w:szCs w:val="22"/>
    </w:rPr>
  </w:style>
  <w:style w:type="paragraph" w:customStyle="1" w:styleId="afff">
    <w:name w:val="Прижатый влево"/>
    <w:basedOn w:val="a"/>
    <w:next w:val="a"/>
    <w:uiPriority w:val="99"/>
    <w:rsid w:val="001B5B5A"/>
    <w:rPr>
      <w:sz w:val="24"/>
      <w:szCs w:val="24"/>
    </w:rPr>
  </w:style>
  <w:style w:type="paragraph" w:customStyle="1" w:styleId="afff0">
    <w:name w:val="Пример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1">
    <w:name w:val="Примечание."/>
    <w:basedOn w:val="a6"/>
    <w:next w:val="a"/>
    <w:uiPriority w:val="99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2">
    <w:name w:val="Продолжение ссылки"/>
    <w:uiPriority w:val="99"/>
    <w:rsid w:val="001B5B5A"/>
    <w:rPr>
      <w:rFonts w:cs="Times New Roman"/>
      <w:b/>
      <w:bCs/>
      <w:color w:val="auto"/>
      <w:sz w:val="26"/>
      <w:szCs w:val="26"/>
    </w:rPr>
  </w:style>
  <w:style w:type="paragraph" w:customStyle="1" w:styleId="afff3">
    <w:name w:val="Словарная статья"/>
    <w:basedOn w:val="a"/>
    <w:next w:val="a"/>
    <w:uiPriority w:val="99"/>
    <w:rsid w:val="001B5B5A"/>
    <w:pPr>
      <w:ind w:right="118"/>
      <w:jc w:val="both"/>
    </w:pPr>
    <w:rPr>
      <w:sz w:val="24"/>
      <w:szCs w:val="24"/>
    </w:rPr>
  </w:style>
  <w:style w:type="character" w:customStyle="1" w:styleId="afff4">
    <w:name w:val="Сравнение редакций"/>
    <w:uiPriority w:val="99"/>
    <w:rsid w:val="001B5B5A"/>
    <w:rPr>
      <w:rFonts w:cs="Times New Roman"/>
      <w:b/>
      <w:bCs/>
      <w:color w:val="26282F"/>
      <w:sz w:val="26"/>
      <w:szCs w:val="26"/>
    </w:rPr>
  </w:style>
  <w:style w:type="character" w:customStyle="1" w:styleId="afff5">
    <w:name w:val="Сравнение редакций. Добав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character" w:customStyle="1" w:styleId="afff6">
    <w:name w:val="Сравнение редакций. Удаленный фрагмент"/>
    <w:uiPriority w:val="99"/>
    <w:rsid w:val="001B5B5A"/>
    <w:rPr>
      <w:rFonts w:cs="Times New Roman"/>
      <w:color w:val="000000"/>
      <w:shd w:val="clear" w:color="auto" w:fill="auto"/>
    </w:rPr>
  </w:style>
  <w:style w:type="paragraph" w:customStyle="1" w:styleId="afff7">
    <w:name w:val="Ссылка на официальную публикацию"/>
    <w:basedOn w:val="a"/>
    <w:next w:val="a"/>
    <w:uiPriority w:val="99"/>
    <w:rsid w:val="001B5B5A"/>
    <w:pPr>
      <w:jc w:val="both"/>
    </w:pPr>
    <w:rPr>
      <w:sz w:val="24"/>
      <w:szCs w:val="24"/>
    </w:rPr>
  </w:style>
  <w:style w:type="paragraph" w:customStyle="1" w:styleId="afff8">
    <w:name w:val="Текст в таблице"/>
    <w:basedOn w:val="aff5"/>
    <w:next w:val="a"/>
    <w:uiPriority w:val="99"/>
    <w:rsid w:val="001B5B5A"/>
    <w:pPr>
      <w:ind w:firstLine="500"/>
    </w:pPr>
  </w:style>
  <w:style w:type="paragraph" w:customStyle="1" w:styleId="afff9">
    <w:name w:val="Текст ЭР (см. также)"/>
    <w:basedOn w:val="a"/>
    <w:next w:val="a"/>
    <w:uiPriority w:val="99"/>
    <w:rsid w:val="001B5B5A"/>
    <w:pPr>
      <w:spacing w:before="200"/>
    </w:pPr>
    <w:rPr>
      <w:sz w:val="22"/>
      <w:szCs w:val="22"/>
    </w:rPr>
  </w:style>
  <w:style w:type="paragraph" w:customStyle="1" w:styleId="afffa">
    <w:name w:val="Технический комментарий"/>
    <w:basedOn w:val="a"/>
    <w:next w:val="a"/>
    <w:uiPriority w:val="99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b">
    <w:name w:val="Утратил силу"/>
    <w:uiPriority w:val="99"/>
    <w:rsid w:val="001B5B5A"/>
    <w:rPr>
      <w:rFonts w:cs="Times New Roman"/>
      <w:b/>
      <w:bCs/>
      <w:strike/>
      <w:color w:val="auto"/>
      <w:sz w:val="26"/>
      <w:szCs w:val="26"/>
    </w:rPr>
  </w:style>
  <w:style w:type="paragraph" w:customStyle="1" w:styleId="afffc">
    <w:name w:val="Формула"/>
    <w:basedOn w:val="a"/>
    <w:next w:val="a"/>
    <w:uiPriority w:val="99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d">
    <w:name w:val="Центрированный (таблица)"/>
    <w:basedOn w:val="aff5"/>
    <w:next w:val="a"/>
    <w:uiPriority w:val="99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B5B5A"/>
    <w:pPr>
      <w:spacing w:before="300"/>
    </w:pPr>
  </w:style>
  <w:style w:type="paragraph" w:styleId="afffe">
    <w:name w:val="header"/>
    <w:basedOn w:val="a"/>
    <w:link w:val="affff"/>
    <w:uiPriority w:val="99"/>
    <w:rsid w:val="00BC51A7"/>
    <w:pPr>
      <w:tabs>
        <w:tab w:val="center" w:pos="4677"/>
        <w:tab w:val="right" w:pos="9355"/>
      </w:tabs>
    </w:pPr>
  </w:style>
  <w:style w:type="character" w:customStyle="1" w:styleId="affff">
    <w:name w:val="Верхний колонтитул Знак"/>
    <w:link w:val="afffe"/>
    <w:uiPriority w:val="99"/>
    <w:locked/>
    <w:rsid w:val="00341383"/>
    <w:rPr>
      <w:rFonts w:ascii="Arial" w:hAnsi="Arial" w:cs="Arial"/>
      <w:sz w:val="26"/>
      <w:szCs w:val="26"/>
    </w:rPr>
  </w:style>
  <w:style w:type="character" w:styleId="affff0">
    <w:name w:val="page number"/>
    <w:uiPriority w:val="99"/>
    <w:rsid w:val="00BC51A7"/>
    <w:rPr>
      <w:rFonts w:cs="Times New Roman"/>
    </w:rPr>
  </w:style>
  <w:style w:type="paragraph" w:styleId="affff1">
    <w:name w:val="Balloon Text"/>
    <w:basedOn w:val="a"/>
    <w:link w:val="affff2"/>
    <w:uiPriority w:val="99"/>
    <w:semiHidden/>
    <w:rsid w:val="00FD2CA7"/>
    <w:rPr>
      <w:sz w:val="2"/>
      <w:szCs w:val="2"/>
    </w:rPr>
  </w:style>
  <w:style w:type="character" w:customStyle="1" w:styleId="affff2">
    <w:name w:val="Текст выноски Знак"/>
    <w:link w:val="affff1"/>
    <w:uiPriority w:val="99"/>
    <w:semiHidden/>
    <w:locked/>
    <w:rsid w:val="003C1EF0"/>
    <w:rPr>
      <w:rFonts w:cs="Times New Roman"/>
      <w:sz w:val="2"/>
      <w:szCs w:val="2"/>
    </w:rPr>
  </w:style>
  <w:style w:type="paragraph" w:styleId="affff3">
    <w:name w:val="footer"/>
    <w:basedOn w:val="a"/>
    <w:link w:val="affff4"/>
    <w:uiPriority w:val="99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uiPriority w:val="99"/>
    <w:locked/>
    <w:rsid w:val="00B548D1"/>
    <w:rPr>
      <w:rFonts w:ascii="Arial" w:hAnsi="Arial" w:cs="Arial"/>
      <w:sz w:val="26"/>
      <w:szCs w:val="26"/>
    </w:rPr>
  </w:style>
  <w:style w:type="table" w:styleId="affff5">
    <w:name w:val="Table Grid"/>
    <w:basedOn w:val="a1"/>
    <w:uiPriority w:val="99"/>
    <w:rsid w:val="00262BCF"/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1">
    <w:name w:val="s_1"/>
    <w:basedOn w:val="a"/>
    <w:uiPriority w:val="99"/>
    <w:rsid w:val="003022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3022AA"/>
    <w:rPr>
      <w:rFonts w:cs="Times New Roman"/>
    </w:rPr>
  </w:style>
  <w:style w:type="character" w:customStyle="1" w:styleId="link">
    <w:name w:val="link"/>
    <w:uiPriority w:val="99"/>
    <w:rsid w:val="003022AA"/>
    <w:rPr>
      <w:rFonts w:cs="Times New Roman"/>
    </w:rPr>
  </w:style>
  <w:style w:type="paragraph" w:styleId="HTML">
    <w:name w:val="HTML Preformatted"/>
    <w:basedOn w:val="a"/>
    <w:link w:val="HTML0"/>
    <w:uiPriority w:val="99"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locked/>
    <w:rsid w:val="00C93E37"/>
    <w:rPr>
      <w:rFonts w:ascii="Courier New" w:hAnsi="Courier New" w:cs="Courier New"/>
    </w:rPr>
  </w:style>
  <w:style w:type="paragraph" w:customStyle="1" w:styleId="s16">
    <w:name w:val="s_16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fff6">
    <w:name w:val="Normal (Web)"/>
    <w:basedOn w:val="a"/>
    <w:uiPriority w:val="99"/>
    <w:rsid w:val="008A4F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fff7">
    <w:name w:val="Emphasis"/>
    <w:uiPriority w:val="99"/>
    <w:qFormat/>
    <w:rsid w:val="00B379BD"/>
    <w:rPr>
      <w:rFonts w:cs="Times New Roman"/>
      <w:i/>
      <w:iCs/>
    </w:rPr>
  </w:style>
  <w:style w:type="paragraph" w:styleId="affff8">
    <w:name w:val="List Paragraph"/>
    <w:basedOn w:val="a"/>
    <w:uiPriority w:val="99"/>
    <w:qFormat/>
    <w:rsid w:val="00995D6B"/>
    <w:pPr>
      <w:ind w:left="720"/>
    </w:pPr>
  </w:style>
  <w:style w:type="character" w:styleId="affff9">
    <w:name w:val="Hyperlink"/>
    <w:uiPriority w:val="99"/>
    <w:rsid w:val="003D6354"/>
    <w:rPr>
      <w:rFonts w:cs="Times New Roman"/>
      <w:color w:val="0000FF"/>
      <w:u w:val="single"/>
    </w:rPr>
  </w:style>
  <w:style w:type="character" w:customStyle="1" w:styleId="FontStyle12">
    <w:name w:val="Font Style12"/>
    <w:rsid w:val="004D5EEC"/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AA710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4271B7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customStyle="1" w:styleId="ConsPlusTitlePage">
    <w:name w:val="ConsPlusTitlePage"/>
    <w:rsid w:val="004271B7"/>
    <w:pPr>
      <w:widowControl w:val="0"/>
      <w:autoSpaceDE w:val="0"/>
      <w:autoSpaceDN w:val="0"/>
    </w:pPr>
    <w:rPr>
      <w:rFonts w:ascii="Tahoma" w:eastAsiaTheme="minorEastAsia" w:hAnsi="Tahoma" w:cs="Tahoma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55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01F14-26D2-4C59-9F69-58C86EE6F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4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Братчикова Наталья Владимировна</cp:lastModifiedBy>
  <cp:revision>34</cp:revision>
  <cp:lastPrinted>2024-09-09T12:42:00Z</cp:lastPrinted>
  <dcterms:created xsi:type="dcterms:W3CDTF">2022-09-14T11:22:00Z</dcterms:created>
  <dcterms:modified xsi:type="dcterms:W3CDTF">2024-09-09T12:47:00Z</dcterms:modified>
</cp:coreProperties>
</file>